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5E" w:rsidRDefault="0042505E" w:rsidP="00BE4EF9">
      <w:pPr>
        <w:autoSpaceDE w:val="0"/>
        <w:autoSpaceDN w:val="0"/>
        <w:adjustRightInd w:val="0"/>
        <w:jc w:val="center"/>
        <w:rPr>
          <w:rFonts w:ascii="Arial" w:eastAsia="Times New Roman" w:hAnsi="Arial" w:cs="Arial"/>
          <w:b/>
          <w:color w:val="000000"/>
          <w:lang w:eastAsia="en-US"/>
        </w:rPr>
      </w:pPr>
      <w:r w:rsidRPr="0042505E">
        <w:rPr>
          <w:rFonts w:ascii="Arial" w:eastAsia="Times New Roman" w:hAnsi="Arial" w:cs="Arial"/>
          <w:b/>
          <w:color w:val="000000"/>
          <w:lang w:eastAsia="en-US"/>
        </w:rPr>
        <w:t>Souvenir Journal Agreement</w:t>
      </w:r>
    </w:p>
    <w:p w:rsidR="00E25C62" w:rsidRPr="0042505E" w:rsidRDefault="00E25C62" w:rsidP="0042505E">
      <w:pPr>
        <w:autoSpaceDE w:val="0"/>
        <w:autoSpaceDN w:val="0"/>
        <w:adjustRightInd w:val="0"/>
        <w:jc w:val="center"/>
        <w:rPr>
          <w:rFonts w:ascii="Arial" w:eastAsia="Times New Roman" w:hAnsi="Arial" w:cs="Arial"/>
          <w:color w:val="000000"/>
          <w:sz w:val="20"/>
          <w:szCs w:val="20"/>
          <w:lang w:eastAsia="en-US"/>
        </w:rPr>
      </w:pPr>
      <w:r w:rsidRPr="00E25C62">
        <w:rPr>
          <w:rFonts w:ascii="Arial" w:eastAsia="Times New Roman" w:hAnsi="Arial" w:cs="Arial"/>
          <w:b/>
          <w:color w:val="000000"/>
          <w:sz w:val="20"/>
          <w:szCs w:val="20"/>
          <w:lang w:eastAsia="en-US"/>
        </w:rPr>
        <w:t>(Alpha Phi Alpha Chapters Only)</w:t>
      </w:r>
    </w:p>
    <w:p w:rsidR="0042505E" w:rsidRPr="00305BB5" w:rsidRDefault="0042505E" w:rsidP="0042505E">
      <w:pPr>
        <w:autoSpaceDE w:val="0"/>
        <w:autoSpaceDN w:val="0"/>
        <w:adjustRightInd w:val="0"/>
        <w:rPr>
          <w:rFonts w:ascii="Arial" w:eastAsia="Times New Roman" w:hAnsi="Arial" w:cs="Arial"/>
          <w:color w:val="000000"/>
          <w:sz w:val="16"/>
          <w:szCs w:val="16"/>
          <w:lang w:eastAsia="en-US"/>
        </w:rPr>
      </w:pPr>
    </w:p>
    <w:p w:rsidR="00E25C62" w:rsidRPr="00E25C62" w:rsidRDefault="0042505E" w:rsidP="00E25C62">
      <w:pPr>
        <w:autoSpaceDE w:val="0"/>
        <w:autoSpaceDN w:val="0"/>
        <w:adjustRightInd w:val="0"/>
        <w:rPr>
          <w:rFonts w:ascii="Arial" w:eastAsia="Times New Roman" w:hAnsi="Arial" w:cs="Arial"/>
          <w:color w:val="000000"/>
          <w:sz w:val="20"/>
          <w:szCs w:val="20"/>
          <w:lang w:eastAsia="en-US"/>
        </w:rPr>
      </w:pPr>
      <w:r w:rsidRPr="0042505E">
        <w:rPr>
          <w:rFonts w:ascii="Arial" w:eastAsia="Times New Roman" w:hAnsi="Arial" w:cs="Arial"/>
          <w:color w:val="000000"/>
          <w:sz w:val="20"/>
          <w:szCs w:val="20"/>
          <w:lang w:eastAsia="en-US"/>
        </w:rPr>
        <w:t xml:space="preserve">In celebration of the </w:t>
      </w:r>
      <w:r w:rsidR="00A33FAD">
        <w:rPr>
          <w:rFonts w:ascii="Arial" w:eastAsia="Times New Roman" w:hAnsi="Arial" w:cs="Arial"/>
          <w:color w:val="000000"/>
          <w:sz w:val="20"/>
          <w:szCs w:val="20"/>
          <w:lang w:eastAsia="en-US"/>
        </w:rPr>
        <w:t>85</w:t>
      </w:r>
      <w:r w:rsidR="00BC6949" w:rsidRPr="00BC6949">
        <w:rPr>
          <w:rFonts w:ascii="Arial" w:eastAsia="Times New Roman" w:hAnsi="Arial" w:cs="Arial"/>
          <w:color w:val="000000"/>
          <w:sz w:val="20"/>
          <w:szCs w:val="20"/>
          <w:vertAlign w:val="superscript"/>
          <w:lang w:eastAsia="en-US"/>
        </w:rPr>
        <w:t>th</w:t>
      </w:r>
      <w:r w:rsidR="00BC6949">
        <w:rPr>
          <w:rFonts w:ascii="Arial" w:eastAsia="Times New Roman" w:hAnsi="Arial" w:cs="Arial"/>
          <w:color w:val="000000"/>
          <w:sz w:val="20"/>
          <w:szCs w:val="20"/>
          <w:lang w:eastAsia="en-US"/>
        </w:rPr>
        <w:t xml:space="preserve"> </w:t>
      </w:r>
      <w:r w:rsidR="00A33FAD">
        <w:rPr>
          <w:rFonts w:ascii="Arial" w:eastAsia="Times New Roman" w:hAnsi="Arial" w:cs="Arial"/>
          <w:color w:val="000000"/>
          <w:sz w:val="20"/>
          <w:szCs w:val="20"/>
          <w:lang w:eastAsia="en-US"/>
        </w:rPr>
        <w:t>Anniversary</w:t>
      </w:r>
      <w:r w:rsidRPr="0042505E">
        <w:rPr>
          <w:rFonts w:ascii="Arial" w:eastAsia="Times New Roman" w:hAnsi="Arial" w:cs="Arial"/>
          <w:color w:val="000000"/>
          <w:sz w:val="20"/>
          <w:szCs w:val="20"/>
          <w:lang w:eastAsia="en-US"/>
        </w:rPr>
        <w:t xml:space="preserve"> Eastern Region Convention</w:t>
      </w:r>
      <w:r>
        <w:rPr>
          <w:rFonts w:ascii="Arial" w:eastAsia="Times New Roman" w:hAnsi="Arial" w:cs="Arial"/>
          <w:color w:val="000000"/>
          <w:sz w:val="20"/>
          <w:szCs w:val="20"/>
          <w:lang w:eastAsia="en-US"/>
        </w:rPr>
        <w:t xml:space="preserve"> of Alpha Phi Alpha Fraternity, Inc.</w:t>
      </w:r>
      <w:r w:rsidRPr="0042505E">
        <w:rPr>
          <w:rFonts w:ascii="Arial" w:eastAsia="Times New Roman" w:hAnsi="Arial" w:cs="Arial"/>
          <w:color w:val="000000"/>
          <w:sz w:val="20"/>
          <w:szCs w:val="20"/>
          <w:lang w:eastAsia="en-US"/>
        </w:rPr>
        <w:t xml:space="preserve">, a commemorative souvenir journal will be distributed to all registrants.  Please note that ALL ads should conform to the specifications below and </w:t>
      </w:r>
      <w:r w:rsidRPr="0042505E">
        <w:rPr>
          <w:rFonts w:ascii="Arial" w:eastAsia="Times New Roman" w:hAnsi="Arial" w:cs="Arial"/>
          <w:b/>
          <w:bCs/>
          <w:color w:val="000000"/>
          <w:sz w:val="20"/>
          <w:szCs w:val="20"/>
          <w:lang w:eastAsia="en-US"/>
        </w:rPr>
        <w:t xml:space="preserve">must be received by </w:t>
      </w:r>
      <w:r w:rsidR="00A33FAD">
        <w:rPr>
          <w:rFonts w:ascii="Arial" w:eastAsia="Times New Roman" w:hAnsi="Arial" w:cs="Arial"/>
          <w:b/>
          <w:bCs/>
          <w:color w:val="000000"/>
          <w:sz w:val="20"/>
          <w:szCs w:val="20"/>
          <w:lang w:eastAsia="en-US"/>
        </w:rPr>
        <w:t>February 28, 2017</w:t>
      </w:r>
      <w:r w:rsidRPr="0042505E">
        <w:rPr>
          <w:rFonts w:ascii="Arial" w:eastAsia="Times New Roman" w:hAnsi="Arial" w:cs="Arial"/>
          <w:bCs/>
          <w:color w:val="000000"/>
          <w:sz w:val="20"/>
          <w:szCs w:val="20"/>
          <w:lang w:eastAsia="en-US"/>
        </w:rPr>
        <w:t>.</w:t>
      </w:r>
      <w:r w:rsidR="00E25C62">
        <w:rPr>
          <w:rFonts w:ascii="Arial" w:eastAsia="Times New Roman" w:hAnsi="Arial" w:cs="Arial"/>
          <w:bCs/>
          <w:color w:val="000000"/>
          <w:sz w:val="20"/>
          <w:szCs w:val="20"/>
          <w:lang w:eastAsia="en-US"/>
        </w:rPr>
        <w:t xml:space="preserve"> </w:t>
      </w:r>
      <w:r w:rsidR="00E25C62" w:rsidRPr="00E25C62">
        <w:rPr>
          <w:rFonts w:ascii="Arial" w:eastAsia="Times New Roman" w:hAnsi="Arial" w:cs="Arial"/>
          <w:color w:val="000000"/>
          <w:sz w:val="20"/>
          <w:szCs w:val="20"/>
          <w:lang w:eastAsia="en-US"/>
        </w:rPr>
        <w:t>Chapters within Alpha Phi Alpha Fraternity, Inc. receive a discount off the premium charged to corporations and businesses wishing to advertise within the Souvenir Journal.</w:t>
      </w:r>
    </w:p>
    <w:p w:rsidR="0042505E" w:rsidRPr="00305BB5" w:rsidRDefault="0042505E" w:rsidP="0042505E">
      <w:pPr>
        <w:autoSpaceDE w:val="0"/>
        <w:autoSpaceDN w:val="0"/>
        <w:adjustRightInd w:val="0"/>
        <w:rPr>
          <w:rFonts w:ascii="Arial" w:eastAsia="Times New Roman" w:hAnsi="Arial" w:cs="Arial"/>
          <w:color w:val="000000"/>
          <w:sz w:val="16"/>
          <w:szCs w:val="16"/>
          <w:lang w:eastAsia="en-US"/>
        </w:rPr>
      </w:pPr>
    </w:p>
    <w:p w:rsidR="0042505E" w:rsidRPr="00BE4EF9" w:rsidRDefault="0042505E" w:rsidP="0042505E">
      <w:pPr>
        <w:autoSpaceDE w:val="0"/>
        <w:autoSpaceDN w:val="0"/>
        <w:adjustRightInd w:val="0"/>
        <w:rPr>
          <w:rFonts w:ascii="Arial" w:eastAsia="Times New Roman" w:hAnsi="Arial" w:cs="Arial"/>
          <w:color w:val="000000"/>
          <w:szCs w:val="20"/>
          <w:u w:val="single"/>
          <w:lang w:eastAsia="en-US"/>
        </w:rPr>
      </w:pPr>
      <w:r w:rsidRPr="00BE4EF9">
        <w:rPr>
          <w:rFonts w:ascii="Arial" w:eastAsia="Times New Roman" w:hAnsi="Arial" w:cs="Arial"/>
          <w:b/>
          <w:color w:val="000000"/>
          <w:szCs w:val="20"/>
          <w:u w:val="single"/>
          <w:lang w:eastAsia="en-US"/>
        </w:rPr>
        <w:t>Digital Media Requirements</w:t>
      </w:r>
    </w:p>
    <w:p w:rsidR="0042505E" w:rsidRPr="0042505E" w:rsidRDefault="0042505E" w:rsidP="0042505E">
      <w:pPr>
        <w:autoSpaceDE w:val="0"/>
        <w:autoSpaceDN w:val="0"/>
        <w:adjustRightInd w:val="0"/>
        <w:rPr>
          <w:rFonts w:ascii="Arial" w:eastAsia="Times New Roman" w:hAnsi="Arial" w:cs="Arial"/>
          <w:color w:val="000000"/>
          <w:sz w:val="20"/>
          <w:szCs w:val="20"/>
          <w:lang w:eastAsia="en-US"/>
        </w:rPr>
      </w:pPr>
      <w:r w:rsidRPr="0042505E">
        <w:rPr>
          <w:rFonts w:ascii="Arial" w:eastAsia="Times New Roman" w:hAnsi="Arial" w:cs="Arial"/>
          <w:color w:val="000000"/>
          <w:sz w:val="20"/>
          <w:szCs w:val="20"/>
          <w:lang w:eastAsia="en-US"/>
        </w:rPr>
        <w:t xml:space="preserve">Advertisers or sponsors must furnish digital versions of their ads with the appropriate size settings as listed below, and in the following formats </w:t>
      </w:r>
      <w:r w:rsidRPr="0042505E">
        <w:rPr>
          <w:rFonts w:ascii="Arial" w:eastAsia="Times New Roman" w:hAnsi="Arial" w:cs="Arial"/>
          <w:b/>
          <w:bCs/>
          <w:color w:val="000000"/>
          <w:sz w:val="20"/>
          <w:szCs w:val="20"/>
          <w:lang w:eastAsia="en-US"/>
        </w:rPr>
        <w:t>ONLY</w:t>
      </w:r>
      <w:r w:rsidRPr="0042505E">
        <w:rPr>
          <w:rFonts w:ascii="Arial" w:eastAsia="Times New Roman" w:hAnsi="Arial" w:cs="Arial"/>
          <w:color w:val="000000"/>
          <w:sz w:val="20"/>
          <w:szCs w:val="20"/>
          <w:lang w:eastAsia="en-US"/>
        </w:rPr>
        <w:t xml:space="preserve">: Adobe Acrobat (PDF) or Adobe Illustrator or </w:t>
      </w:r>
      <w:r w:rsidR="00305BB5" w:rsidRPr="00305BB5">
        <w:rPr>
          <w:rFonts w:ascii="Arial" w:eastAsia="Times New Roman" w:hAnsi="Arial" w:cs="Arial"/>
          <w:color w:val="000000"/>
          <w:sz w:val="20"/>
          <w:szCs w:val="20"/>
          <w:lang w:eastAsia="en-US"/>
        </w:rPr>
        <w:t>Adobe Photoshop</w:t>
      </w:r>
      <w:r w:rsidRPr="0042505E">
        <w:rPr>
          <w:rFonts w:ascii="Arial" w:eastAsia="Times New Roman" w:hAnsi="Arial" w:cs="Arial"/>
          <w:color w:val="000000"/>
          <w:sz w:val="20"/>
          <w:szCs w:val="20"/>
          <w:lang w:eastAsia="en-US"/>
        </w:rPr>
        <w:t>.  All images are recommended to be scanned at 300 dpi</w:t>
      </w:r>
      <w:r w:rsidR="00305BB5">
        <w:rPr>
          <w:rFonts w:ascii="Arial" w:eastAsia="Times New Roman" w:hAnsi="Arial" w:cs="Arial"/>
          <w:color w:val="000000"/>
          <w:sz w:val="20"/>
          <w:szCs w:val="20"/>
          <w:lang w:eastAsia="en-US"/>
        </w:rPr>
        <w:t xml:space="preserve"> and </w:t>
      </w:r>
      <w:r w:rsidR="00305BB5" w:rsidRPr="00305BB5">
        <w:rPr>
          <w:rFonts w:ascii="Arial" w:eastAsia="Times New Roman" w:hAnsi="Arial" w:cs="Arial"/>
          <w:color w:val="000000"/>
          <w:sz w:val="20"/>
          <w:szCs w:val="20"/>
          <w:lang w:eastAsia="en-US"/>
        </w:rPr>
        <w:t>a maximum file size of 5mb per ad. Anything larger than that should be sent only via a download</w:t>
      </w:r>
      <w:r w:rsidR="00305BB5">
        <w:rPr>
          <w:rFonts w:ascii="Arial" w:eastAsia="Times New Roman" w:hAnsi="Arial" w:cs="Arial"/>
          <w:color w:val="000000"/>
          <w:sz w:val="20"/>
          <w:szCs w:val="20"/>
          <w:lang w:eastAsia="en-US"/>
        </w:rPr>
        <w:t xml:space="preserve"> link</w:t>
      </w:r>
      <w:r w:rsidRPr="0042505E">
        <w:rPr>
          <w:rFonts w:ascii="Arial" w:eastAsia="Times New Roman" w:hAnsi="Arial" w:cs="Arial"/>
          <w:color w:val="000000"/>
          <w:sz w:val="20"/>
          <w:szCs w:val="20"/>
          <w:lang w:eastAsia="en-US"/>
        </w:rPr>
        <w:t>.  All FONTS and IMAGES must be included in the above formats.  Should any ad not conform accordingly, the Eastern Region reserves the right to alter the advertiser or sponsor ad to comply.</w:t>
      </w:r>
    </w:p>
    <w:p w:rsidR="0042505E" w:rsidRPr="00305BB5" w:rsidRDefault="0042505E" w:rsidP="0042505E">
      <w:pPr>
        <w:autoSpaceDE w:val="0"/>
        <w:autoSpaceDN w:val="0"/>
        <w:adjustRightInd w:val="0"/>
        <w:rPr>
          <w:rFonts w:ascii="Arial" w:eastAsia="Times New Roman" w:hAnsi="Arial" w:cs="Arial"/>
          <w:color w:val="000000"/>
          <w:sz w:val="16"/>
          <w:szCs w:val="16"/>
          <w:lang w:eastAsia="en-US"/>
        </w:rPr>
      </w:pPr>
    </w:p>
    <w:p w:rsidR="00BE4EF9" w:rsidRDefault="0042505E" w:rsidP="0042505E">
      <w:pPr>
        <w:autoSpaceDE w:val="0"/>
        <w:autoSpaceDN w:val="0"/>
        <w:adjustRightInd w:val="0"/>
        <w:rPr>
          <w:rFonts w:ascii="Arial" w:eastAsia="Times New Roman" w:hAnsi="Arial" w:cs="Arial"/>
          <w:sz w:val="20"/>
          <w:szCs w:val="20"/>
          <w:lang w:eastAsia="en-US"/>
        </w:rPr>
      </w:pPr>
      <w:r w:rsidRPr="0042505E">
        <w:rPr>
          <w:rFonts w:ascii="Arial" w:eastAsia="Times New Roman" w:hAnsi="Arial" w:cs="Arial"/>
          <w:sz w:val="20"/>
          <w:szCs w:val="20"/>
          <w:lang w:eastAsia="en-US"/>
        </w:rPr>
        <w:t xml:space="preserve">Ads may be </w:t>
      </w:r>
      <w:r w:rsidR="006C1504">
        <w:rPr>
          <w:rFonts w:ascii="Arial" w:eastAsia="Times New Roman" w:hAnsi="Arial" w:cs="Arial"/>
          <w:sz w:val="20"/>
          <w:szCs w:val="20"/>
          <w:lang w:eastAsia="en-US"/>
        </w:rPr>
        <w:t>submitted</w:t>
      </w:r>
      <w:r w:rsidRPr="0042505E">
        <w:rPr>
          <w:rFonts w:ascii="Arial" w:eastAsia="Times New Roman" w:hAnsi="Arial" w:cs="Arial"/>
          <w:sz w:val="20"/>
          <w:szCs w:val="20"/>
          <w:lang w:eastAsia="en-US"/>
        </w:rPr>
        <w:t xml:space="preserve"> via </w:t>
      </w:r>
      <w:r w:rsidRPr="0042505E">
        <w:rPr>
          <w:rFonts w:ascii="Arial" w:eastAsia="Times New Roman" w:hAnsi="Arial" w:cs="Arial"/>
          <w:b/>
          <w:bCs/>
          <w:sz w:val="20"/>
          <w:szCs w:val="20"/>
          <w:lang w:eastAsia="en-US"/>
        </w:rPr>
        <w:t xml:space="preserve">e-mail </w:t>
      </w:r>
      <w:r w:rsidRPr="0042505E">
        <w:rPr>
          <w:rFonts w:ascii="Arial" w:eastAsia="Times New Roman" w:hAnsi="Arial" w:cs="Arial"/>
          <w:sz w:val="20"/>
          <w:szCs w:val="20"/>
          <w:lang w:eastAsia="en-US"/>
        </w:rPr>
        <w:t>to</w:t>
      </w:r>
      <w:r w:rsidR="006C1504">
        <w:rPr>
          <w:rFonts w:ascii="Arial" w:eastAsia="Times New Roman" w:hAnsi="Arial" w:cs="Arial"/>
          <w:sz w:val="20"/>
          <w:szCs w:val="20"/>
          <w:lang w:eastAsia="en-US"/>
        </w:rPr>
        <w:t xml:space="preserve"> </w:t>
      </w:r>
      <w:r w:rsidR="00E25C62">
        <w:rPr>
          <w:rFonts w:ascii="Arial" w:eastAsia="Times New Roman" w:hAnsi="Arial" w:cs="Arial"/>
          <w:sz w:val="20"/>
          <w:szCs w:val="20"/>
          <w:lang w:eastAsia="en-US"/>
        </w:rPr>
        <w:t xml:space="preserve">Bro. </w:t>
      </w:r>
      <w:r w:rsidR="006C1504">
        <w:rPr>
          <w:rFonts w:ascii="Arial" w:eastAsia="Times New Roman" w:hAnsi="Arial" w:cs="Arial"/>
          <w:sz w:val="20"/>
          <w:szCs w:val="20"/>
          <w:lang w:eastAsia="en-US"/>
        </w:rPr>
        <w:t xml:space="preserve">Ramon Peralta at </w:t>
      </w:r>
      <w:hyperlink r:id="rId9" w:history="1">
        <w:r w:rsidR="006C1504" w:rsidRPr="007A1A7A">
          <w:rPr>
            <w:rStyle w:val="Hyperlink"/>
            <w:rFonts w:ascii="Arial" w:eastAsia="Times New Roman" w:hAnsi="Arial" w:cs="Arial"/>
            <w:sz w:val="20"/>
            <w:szCs w:val="20"/>
            <w:lang w:eastAsia="en-US"/>
          </w:rPr>
          <w:t>dircommunications@alphaeast.com</w:t>
        </w:r>
      </w:hyperlink>
      <w:r w:rsidR="006C1504">
        <w:rPr>
          <w:rFonts w:ascii="Arial" w:eastAsia="Times New Roman" w:hAnsi="Arial" w:cs="Arial"/>
          <w:sz w:val="20"/>
          <w:szCs w:val="20"/>
          <w:lang w:eastAsia="en-US"/>
        </w:rPr>
        <w:t xml:space="preserve">. </w:t>
      </w:r>
      <w:r w:rsidRPr="0042505E">
        <w:rPr>
          <w:rFonts w:ascii="Arial" w:eastAsia="Times New Roman" w:hAnsi="Arial" w:cs="Arial"/>
          <w:sz w:val="20"/>
          <w:szCs w:val="20"/>
          <w:lang w:eastAsia="en-US"/>
        </w:rPr>
        <w:t xml:space="preserve">To ensure the ad is recognized, please place in the subject line: </w:t>
      </w:r>
      <w:r w:rsidR="006C1504">
        <w:rPr>
          <w:rFonts w:ascii="Arial" w:eastAsia="Times New Roman" w:hAnsi="Arial" w:cs="Arial"/>
          <w:sz w:val="20"/>
          <w:szCs w:val="20"/>
          <w:lang w:eastAsia="en-US"/>
        </w:rPr>
        <w:t>Souvenir Journal</w:t>
      </w:r>
      <w:r w:rsidRPr="0042505E">
        <w:rPr>
          <w:rFonts w:ascii="Arial" w:eastAsia="Times New Roman" w:hAnsi="Arial" w:cs="Arial"/>
          <w:sz w:val="20"/>
          <w:szCs w:val="20"/>
          <w:lang w:eastAsia="en-US"/>
        </w:rPr>
        <w:t xml:space="preserve"> Ad.  Alternatively, your ad </w:t>
      </w:r>
      <w:r w:rsidR="006C1504">
        <w:rPr>
          <w:rFonts w:ascii="Arial" w:eastAsia="Times New Roman" w:hAnsi="Arial" w:cs="Arial"/>
          <w:sz w:val="20"/>
          <w:szCs w:val="20"/>
          <w:lang w:eastAsia="en-US"/>
        </w:rPr>
        <w:t xml:space="preserve">and payment </w:t>
      </w:r>
      <w:r w:rsidRPr="0042505E">
        <w:rPr>
          <w:rFonts w:ascii="Arial" w:eastAsia="Times New Roman" w:hAnsi="Arial" w:cs="Arial"/>
          <w:sz w:val="20"/>
          <w:szCs w:val="20"/>
          <w:lang w:eastAsia="en-US"/>
        </w:rPr>
        <w:t xml:space="preserve">can be mailed to: </w:t>
      </w:r>
      <w:r w:rsidRPr="0042505E">
        <w:rPr>
          <w:rFonts w:ascii="Arial" w:eastAsia="Times New Roman" w:hAnsi="Arial" w:cs="Arial"/>
          <w:b/>
          <w:bCs/>
          <w:sz w:val="20"/>
          <w:szCs w:val="20"/>
          <w:lang w:eastAsia="en-US"/>
        </w:rPr>
        <w:t xml:space="preserve">Alpha Phi Alpha Fraternity, Inc. – Eastern Region, </w:t>
      </w:r>
      <w:r w:rsidR="00BE4EF9" w:rsidRPr="00BE4EF9">
        <w:rPr>
          <w:rFonts w:ascii="Arial" w:eastAsia="Times New Roman" w:hAnsi="Arial" w:cs="Arial"/>
          <w:b/>
          <w:bCs/>
          <w:sz w:val="20"/>
          <w:szCs w:val="20"/>
          <w:lang w:eastAsia="en-US"/>
        </w:rPr>
        <w:t>P.O. Box 325</w:t>
      </w:r>
      <w:r w:rsidR="00BE4EF9">
        <w:rPr>
          <w:rFonts w:ascii="Arial" w:eastAsia="Times New Roman" w:hAnsi="Arial" w:cs="Arial"/>
          <w:b/>
          <w:bCs/>
          <w:sz w:val="20"/>
          <w:szCs w:val="20"/>
          <w:lang w:eastAsia="en-US"/>
        </w:rPr>
        <w:t>,</w:t>
      </w:r>
      <w:r w:rsidR="00BE4EF9" w:rsidRPr="00BE4EF9">
        <w:rPr>
          <w:rFonts w:ascii="Arial" w:eastAsia="Times New Roman" w:hAnsi="Arial" w:cs="Arial"/>
          <w:b/>
          <w:bCs/>
          <w:sz w:val="20"/>
          <w:szCs w:val="20"/>
          <w:lang w:eastAsia="en-US"/>
        </w:rPr>
        <w:t xml:space="preserve"> Amityville, NY 11701</w:t>
      </w:r>
      <w:r w:rsidR="006C1504">
        <w:rPr>
          <w:rFonts w:ascii="Arial" w:eastAsia="Times New Roman" w:hAnsi="Arial" w:cs="Arial"/>
          <w:b/>
          <w:bCs/>
          <w:sz w:val="20"/>
          <w:szCs w:val="20"/>
          <w:lang w:eastAsia="en-US"/>
        </w:rPr>
        <w:t>.</w:t>
      </w:r>
    </w:p>
    <w:p w:rsidR="00BE4EF9" w:rsidRPr="00BE4EF9" w:rsidRDefault="00BE4EF9" w:rsidP="0042505E">
      <w:pPr>
        <w:autoSpaceDE w:val="0"/>
        <w:autoSpaceDN w:val="0"/>
        <w:adjustRightInd w:val="0"/>
        <w:rPr>
          <w:rFonts w:ascii="Arial" w:eastAsia="Times New Roman" w:hAnsi="Arial" w:cs="Arial"/>
          <w:sz w:val="16"/>
          <w:szCs w:val="16"/>
          <w:lang w:eastAsia="en-US"/>
        </w:rPr>
      </w:pPr>
    </w:p>
    <w:p w:rsidR="0042505E" w:rsidRPr="0042505E" w:rsidRDefault="0042505E" w:rsidP="0042505E">
      <w:pPr>
        <w:autoSpaceDE w:val="0"/>
        <w:autoSpaceDN w:val="0"/>
        <w:adjustRightInd w:val="0"/>
        <w:rPr>
          <w:rFonts w:ascii="Arial" w:eastAsia="Times New Roman" w:hAnsi="Arial" w:cs="Arial"/>
          <w:sz w:val="20"/>
          <w:szCs w:val="20"/>
          <w:lang w:eastAsia="en-US"/>
        </w:rPr>
      </w:pPr>
      <w:r w:rsidRPr="0042505E">
        <w:rPr>
          <w:rFonts w:ascii="Arial" w:eastAsia="Times New Roman" w:hAnsi="Arial" w:cs="Arial"/>
          <w:sz w:val="20"/>
          <w:szCs w:val="20"/>
          <w:lang w:eastAsia="en-US"/>
        </w:rPr>
        <w:t>Please note, if you choose to e-mail your ad, your payment MUST be mailed or completed on-line</w:t>
      </w:r>
      <w:r w:rsidR="00BE4EF9">
        <w:rPr>
          <w:rFonts w:ascii="Arial" w:eastAsia="Times New Roman" w:hAnsi="Arial" w:cs="Arial"/>
          <w:sz w:val="20"/>
          <w:szCs w:val="20"/>
          <w:lang w:eastAsia="en-US"/>
        </w:rPr>
        <w:t xml:space="preserve"> at </w:t>
      </w:r>
      <w:hyperlink r:id="rId10" w:history="1">
        <w:r w:rsidR="000274CD" w:rsidRPr="00E70EA0">
          <w:rPr>
            <w:rStyle w:val="Hyperlink"/>
            <w:rFonts w:ascii="Arial" w:eastAsia="Times New Roman" w:hAnsi="Arial" w:cs="Arial"/>
            <w:sz w:val="20"/>
            <w:szCs w:val="20"/>
            <w:lang w:eastAsia="en-US"/>
          </w:rPr>
          <w:t>www.AlphaEvents.org</w:t>
        </w:r>
      </w:hyperlink>
      <w:r w:rsidR="000274CD">
        <w:rPr>
          <w:rFonts w:ascii="Arial" w:eastAsia="Times New Roman" w:hAnsi="Arial" w:cs="Arial"/>
          <w:sz w:val="20"/>
          <w:szCs w:val="20"/>
          <w:lang w:eastAsia="en-US"/>
        </w:rPr>
        <w:t xml:space="preserve"> b</w:t>
      </w:r>
      <w:r w:rsidRPr="0042505E">
        <w:rPr>
          <w:rFonts w:ascii="Arial" w:eastAsia="Times New Roman" w:hAnsi="Arial" w:cs="Arial"/>
          <w:sz w:val="20"/>
          <w:szCs w:val="20"/>
          <w:lang w:eastAsia="en-US"/>
        </w:rPr>
        <w:t xml:space="preserve">y </w:t>
      </w:r>
      <w:r w:rsidR="00BE4EF9">
        <w:rPr>
          <w:rFonts w:ascii="Arial" w:eastAsia="Times New Roman" w:hAnsi="Arial" w:cs="Arial"/>
          <w:sz w:val="20"/>
          <w:szCs w:val="20"/>
          <w:lang w:eastAsia="en-US"/>
        </w:rPr>
        <w:t>February 2</w:t>
      </w:r>
      <w:r w:rsidR="00427EBB">
        <w:rPr>
          <w:rFonts w:ascii="Arial" w:eastAsia="Times New Roman" w:hAnsi="Arial" w:cs="Arial"/>
          <w:sz w:val="20"/>
          <w:szCs w:val="20"/>
          <w:lang w:eastAsia="en-US"/>
        </w:rPr>
        <w:t>8</w:t>
      </w:r>
      <w:r w:rsidR="00BC6949">
        <w:rPr>
          <w:rFonts w:ascii="Arial" w:eastAsia="Times New Roman" w:hAnsi="Arial" w:cs="Arial"/>
          <w:sz w:val="20"/>
          <w:szCs w:val="20"/>
          <w:lang w:eastAsia="en-US"/>
        </w:rPr>
        <w:t>, 201</w:t>
      </w:r>
      <w:r w:rsidR="00427EBB">
        <w:rPr>
          <w:rFonts w:ascii="Arial" w:eastAsia="Times New Roman" w:hAnsi="Arial" w:cs="Arial"/>
          <w:sz w:val="20"/>
          <w:szCs w:val="20"/>
          <w:lang w:eastAsia="en-US"/>
        </w:rPr>
        <w:t>7</w:t>
      </w:r>
      <w:bookmarkStart w:id="0" w:name="_GoBack"/>
      <w:bookmarkEnd w:id="0"/>
      <w:r w:rsidRPr="0042505E">
        <w:rPr>
          <w:rFonts w:ascii="Arial" w:eastAsia="Times New Roman" w:hAnsi="Arial" w:cs="Arial"/>
          <w:sz w:val="20"/>
          <w:szCs w:val="20"/>
          <w:lang w:eastAsia="en-US"/>
        </w:rPr>
        <w:t xml:space="preserve">, with an e-mail containing the order number or date mailed forwarded to </w:t>
      </w:r>
      <w:r w:rsidR="00E25C62">
        <w:rPr>
          <w:rFonts w:ascii="Arial" w:eastAsia="Times New Roman" w:hAnsi="Arial" w:cs="Arial"/>
          <w:sz w:val="20"/>
          <w:szCs w:val="20"/>
          <w:lang w:eastAsia="en-US"/>
        </w:rPr>
        <w:t xml:space="preserve">Bro. </w:t>
      </w:r>
      <w:r w:rsidR="006C1504">
        <w:rPr>
          <w:rFonts w:ascii="Arial" w:eastAsia="Times New Roman" w:hAnsi="Arial" w:cs="Arial"/>
          <w:sz w:val="20"/>
          <w:szCs w:val="20"/>
          <w:lang w:eastAsia="en-US"/>
        </w:rPr>
        <w:t xml:space="preserve">Ramon Peralta at </w:t>
      </w:r>
      <w:hyperlink r:id="rId11" w:history="1">
        <w:r w:rsidR="000274CD" w:rsidRPr="00E70EA0">
          <w:rPr>
            <w:rStyle w:val="Hyperlink"/>
            <w:rFonts w:ascii="Arial" w:eastAsia="Times New Roman" w:hAnsi="Arial" w:cs="Arial"/>
            <w:sz w:val="20"/>
            <w:szCs w:val="20"/>
            <w:lang w:eastAsia="en-US"/>
          </w:rPr>
          <w:t>dircommunications@alphaeast.com</w:t>
        </w:r>
      </w:hyperlink>
      <w:r w:rsidRPr="0042505E">
        <w:rPr>
          <w:rFonts w:ascii="Arial" w:eastAsia="Times New Roman" w:hAnsi="Arial" w:cs="Arial"/>
          <w:sz w:val="20"/>
          <w:szCs w:val="20"/>
          <w:lang w:eastAsia="en-US"/>
        </w:rPr>
        <w:t>.</w:t>
      </w:r>
    </w:p>
    <w:p w:rsidR="0042505E" w:rsidRPr="00305BB5" w:rsidRDefault="0042505E" w:rsidP="0042505E">
      <w:pPr>
        <w:autoSpaceDE w:val="0"/>
        <w:autoSpaceDN w:val="0"/>
        <w:adjustRightInd w:val="0"/>
        <w:rPr>
          <w:rFonts w:ascii="Arial" w:eastAsia="Times New Roman" w:hAnsi="Arial" w:cs="Arial"/>
          <w:color w:val="000000"/>
          <w:sz w:val="16"/>
          <w:szCs w:val="16"/>
          <w:lang w:eastAsia="en-US"/>
        </w:rPr>
      </w:pPr>
    </w:p>
    <w:p w:rsidR="0042505E" w:rsidRPr="00BE4EF9" w:rsidRDefault="0042505E" w:rsidP="0042505E">
      <w:pPr>
        <w:autoSpaceDE w:val="0"/>
        <w:autoSpaceDN w:val="0"/>
        <w:adjustRightInd w:val="0"/>
        <w:rPr>
          <w:rFonts w:ascii="Arial" w:eastAsia="Times New Roman" w:hAnsi="Arial" w:cs="Arial"/>
          <w:color w:val="000000"/>
          <w:szCs w:val="20"/>
          <w:u w:val="single"/>
          <w:lang w:eastAsia="en-US"/>
        </w:rPr>
      </w:pPr>
      <w:r w:rsidRPr="00BE4EF9">
        <w:rPr>
          <w:rFonts w:ascii="Arial" w:eastAsia="Times New Roman" w:hAnsi="Arial" w:cs="Arial"/>
          <w:b/>
          <w:color w:val="000000"/>
          <w:szCs w:val="20"/>
          <w:u w:val="single"/>
          <w:lang w:eastAsia="en-US"/>
        </w:rPr>
        <w:t>Deadline</w:t>
      </w:r>
    </w:p>
    <w:p w:rsidR="0042505E" w:rsidRPr="00305BB5" w:rsidRDefault="0042505E" w:rsidP="0042505E">
      <w:pPr>
        <w:autoSpaceDE w:val="0"/>
        <w:autoSpaceDN w:val="0"/>
        <w:adjustRightInd w:val="0"/>
        <w:rPr>
          <w:rFonts w:ascii="Arial" w:eastAsia="Times New Roman" w:hAnsi="Arial" w:cs="Arial"/>
          <w:color w:val="000000"/>
          <w:sz w:val="16"/>
          <w:szCs w:val="16"/>
          <w:lang w:eastAsia="en-US"/>
        </w:rPr>
      </w:pPr>
      <w:r w:rsidRPr="0042505E">
        <w:rPr>
          <w:rFonts w:ascii="Arial" w:eastAsia="Times New Roman" w:hAnsi="Arial" w:cs="Arial"/>
          <w:color w:val="000000"/>
          <w:sz w:val="20"/>
          <w:szCs w:val="20"/>
          <w:lang w:eastAsia="en-US"/>
        </w:rPr>
        <w:t xml:space="preserve">All ads </w:t>
      </w:r>
      <w:r w:rsidRPr="0042505E">
        <w:rPr>
          <w:rFonts w:ascii="Arial" w:eastAsia="Times New Roman" w:hAnsi="Arial" w:cs="Arial"/>
          <w:b/>
          <w:color w:val="000000"/>
          <w:sz w:val="20"/>
          <w:szCs w:val="20"/>
          <w:lang w:eastAsia="en-US"/>
        </w:rPr>
        <w:t xml:space="preserve">must be received by </w:t>
      </w:r>
      <w:r w:rsidR="00A33FAD">
        <w:rPr>
          <w:rFonts w:ascii="Arial" w:eastAsia="Times New Roman" w:hAnsi="Arial" w:cs="Arial"/>
          <w:b/>
          <w:color w:val="000000"/>
          <w:sz w:val="20"/>
          <w:szCs w:val="20"/>
          <w:lang w:eastAsia="en-US"/>
        </w:rPr>
        <w:t>February 28, 2017</w:t>
      </w:r>
      <w:r w:rsidRPr="0042505E">
        <w:rPr>
          <w:rFonts w:ascii="Arial" w:eastAsia="Times New Roman" w:hAnsi="Arial" w:cs="Arial"/>
          <w:color w:val="000000"/>
          <w:sz w:val="20"/>
          <w:szCs w:val="20"/>
          <w:lang w:eastAsia="en-US"/>
        </w:rPr>
        <w:t>. Submitted materials become the property of Alpha Phi Alpha Fraternity, Inc. – Eastern Region.  The Eastern Region Executive Officers reserve the right to refuse any ad.</w:t>
      </w: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160"/>
        <w:gridCol w:w="2160"/>
        <w:gridCol w:w="1728"/>
        <w:gridCol w:w="1728"/>
        <w:gridCol w:w="1728"/>
      </w:tblGrid>
      <w:tr w:rsidR="0042505E" w:rsidRPr="0042505E" w:rsidTr="00E25C62">
        <w:trPr>
          <w:trHeight w:val="288"/>
        </w:trPr>
        <w:tc>
          <w:tcPr>
            <w:tcW w:w="1440"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QUANTITY</w:t>
            </w:r>
          </w:p>
        </w:tc>
        <w:tc>
          <w:tcPr>
            <w:tcW w:w="4320" w:type="dxa"/>
            <w:gridSpan w:val="2"/>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PURCHASE TYPE</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DIMENSIONS</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UNIT COST(S)</w:t>
            </w:r>
          </w:p>
        </w:tc>
        <w:tc>
          <w:tcPr>
            <w:tcW w:w="1728" w:type="dxa"/>
            <w:shd w:val="solid" w:color="auto" w:fill="auto"/>
            <w:vAlign w:val="center"/>
          </w:tcPr>
          <w:p w:rsidR="0042505E" w:rsidRPr="0042505E" w:rsidRDefault="0042505E" w:rsidP="0042505E">
            <w:pPr>
              <w:autoSpaceDE w:val="0"/>
              <w:autoSpaceDN w:val="0"/>
              <w:adjustRightInd w:val="0"/>
              <w:jc w:val="center"/>
              <w:rPr>
                <w:rFonts w:ascii="Arial" w:eastAsia="Times New Roman" w:hAnsi="Arial" w:cs="Arial"/>
                <w:b/>
                <w:color w:val="FFFFFF"/>
                <w:sz w:val="18"/>
                <w:szCs w:val="18"/>
                <w:lang w:eastAsia="en-US"/>
              </w:rPr>
            </w:pPr>
            <w:r w:rsidRPr="0042505E">
              <w:rPr>
                <w:rFonts w:ascii="Arial" w:eastAsia="Times New Roman" w:hAnsi="Arial" w:cs="Arial"/>
                <w:b/>
                <w:color w:val="FFFFFF"/>
                <w:sz w:val="18"/>
                <w:szCs w:val="18"/>
                <w:lang w:eastAsia="en-US"/>
              </w:rPr>
              <w:t>AMOUNT</w:t>
            </w:r>
          </w:p>
        </w:tc>
      </w:tr>
      <w:tr w:rsidR="00E25C62" w:rsidRPr="0042505E" w:rsidTr="00E25C62">
        <w:trPr>
          <w:trHeight w:val="288"/>
        </w:trPr>
        <w:tc>
          <w:tcPr>
            <w:tcW w:w="1440"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Back Cover</w:t>
            </w:r>
          </w:p>
        </w:tc>
        <w:tc>
          <w:tcPr>
            <w:tcW w:w="1728"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8 ½” x 11”</w:t>
            </w:r>
          </w:p>
        </w:tc>
        <w:tc>
          <w:tcPr>
            <w:tcW w:w="1728" w:type="dxa"/>
            <w:vAlign w:val="center"/>
          </w:tcPr>
          <w:p w:rsidR="00E25C62" w:rsidRPr="00714E85" w:rsidRDefault="00E25C62" w:rsidP="00DA682B">
            <w:pPr>
              <w:autoSpaceDE w:val="0"/>
              <w:autoSpaceDN w:val="0"/>
              <w:adjustRightInd w:val="0"/>
              <w:jc w:val="right"/>
              <w:rPr>
                <w:rFonts w:ascii="Arial" w:hAnsi="Arial" w:cs="Arial"/>
                <w:sz w:val="18"/>
                <w:szCs w:val="18"/>
              </w:rPr>
            </w:pPr>
            <w:r w:rsidRPr="00714E85">
              <w:rPr>
                <w:rFonts w:ascii="Arial" w:hAnsi="Arial" w:cs="Arial"/>
                <w:sz w:val="18"/>
                <w:szCs w:val="18"/>
              </w:rPr>
              <w:t>$</w:t>
            </w:r>
            <w:r>
              <w:rPr>
                <w:rFonts w:ascii="Arial" w:hAnsi="Arial" w:cs="Arial"/>
                <w:sz w:val="18"/>
                <w:szCs w:val="18"/>
              </w:rPr>
              <w:t>750</w:t>
            </w:r>
            <w:r w:rsidRPr="00714E85">
              <w:rPr>
                <w:rFonts w:ascii="Arial" w:hAnsi="Arial" w:cs="Arial"/>
                <w:sz w:val="18"/>
                <w:szCs w:val="18"/>
              </w:rPr>
              <w:t>.00</w:t>
            </w:r>
          </w:p>
        </w:tc>
        <w:tc>
          <w:tcPr>
            <w:tcW w:w="1728" w:type="dxa"/>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E25C62" w:rsidRPr="0042505E" w:rsidTr="00E25C62">
        <w:trPr>
          <w:trHeight w:val="288"/>
        </w:trPr>
        <w:tc>
          <w:tcPr>
            <w:tcW w:w="1440"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Inside Covers</w:t>
            </w:r>
          </w:p>
        </w:tc>
        <w:tc>
          <w:tcPr>
            <w:tcW w:w="1728"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8 ½” x 11”</w:t>
            </w:r>
          </w:p>
        </w:tc>
        <w:tc>
          <w:tcPr>
            <w:tcW w:w="1728" w:type="dxa"/>
            <w:vAlign w:val="center"/>
          </w:tcPr>
          <w:p w:rsidR="00E25C62" w:rsidRPr="00714E85" w:rsidRDefault="00E25C62" w:rsidP="00DA682B">
            <w:pPr>
              <w:autoSpaceDE w:val="0"/>
              <w:autoSpaceDN w:val="0"/>
              <w:adjustRightInd w:val="0"/>
              <w:jc w:val="right"/>
              <w:rPr>
                <w:rFonts w:ascii="Arial" w:hAnsi="Arial" w:cs="Arial"/>
                <w:sz w:val="18"/>
                <w:szCs w:val="18"/>
              </w:rPr>
            </w:pPr>
            <w:r>
              <w:rPr>
                <w:rFonts w:ascii="Arial" w:hAnsi="Arial" w:cs="Arial"/>
                <w:sz w:val="18"/>
                <w:szCs w:val="18"/>
              </w:rPr>
              <w:t>$</w:t>
            </w:r>
            <w:r w:rsidRPr="00714E85">
              <w:rPr>
                <w:rFonts w:ascii="Arial" w:hAnsi="Arial" w:cs="Arial"/>
                <w:sz w:val="18"/>
                <w:szCs w:val="18"/>
              </w:rPr>
              <w:t>50</w:t>
            </w:r>
            <w:r>
              <w:rPr>
                <w:rFonts w:ascii="Arial" w:hAnsi="Arial" w:cs="Arial"/>
                <w:sz w:val="18"/>
                <w:szCs w:val="18"/>
              </w:rPr>
              <w:t>0</w:t>
            </w:r>
            <w:r w:rsidRPr="00714E85">
              <w:rPr>
                <w:rFonts w:ascii="Arial" w:hAnsi="Arial" w:cs="Arial"/>
                <w:sz w:val="18"/>
                <w:szCs w:val="18"/>
              </w:rPr>
              <w:t>.00</w:t>
            </w:r>
          </w:p>
        </w:tc>
        <w:tc>
          <w:tcPr>
            <w:tcW w:w="1728" w:type="dxa"/>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E25C62" w:rsidRPr="0042505E" w:rsidTr="00E25C62">
        <w:trPr>
          <w:trHeight w:val="288"/>
        </w:trPr>
        <w:tc>
          <w:tcPr>
            <w:tcW w:w="1440"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Full Page Color</w:t>
            </w:r>
          </w:p>
        </w:tc>
        <w:tc>
          <w:tcPr>
            <w:tcW w:w="1728"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10”</w:t>
            </w:r>
          </w:p>
        </w:tc>
        <w:tc>
          <w:tcPr>
            <w:tcW w:w="1728" w:type="dxa"/>
            <w:vAlign w:val="center"/>
          </w:tcPr>
          <w:p w:rsidR="00E25C62" w:rsidRPr="00714E85" w:rsidRDefault="00E25C62" w:rsidP="00DA682B">
            <w:pPr>
              <w:autoSpaceDE w:val="0"/>
              <w:autoSpaceDN w:val="0"/>
              <w:adjustRightInd w:val="0"/>
              <w:jc w:val="right"/>
              <w:rPr>
                <w:rFonts w:ascii="Arial" w:hAnsi="Arial" w:cs="Arial"/>
                <w:sz w:val="18"/>
                <w:szCs w:val="18"/>
              </w:rPr>
            </w:pPr>
            <w:r w:rsidRPr="00714E85">
              <w:rPr>
                <w:rFonts w:ascii="Arial" w:hAnsi="Arial" w:cs="Arial"/>
                <w:sz w:val="18"/>
                <w:szCs w:val="18"/>
              </w:rPr>
              <w:t>$200.00</w:t>
            </w:r>
          </w:p>
        </w:tc>
        <w:tc>
          <w:tcPr>
            <w:tcW w:w="1728" w:type="dxa"/>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E25C62" w:rsidRPr="0042505E" w:rsidTr="00E25C62">
        <w:trPr>
          <w:trHeight w:val="288"/>
        </w:trPr>
        <w:tc>
          <w:tcPr>
            <w:tcW w:w="1440"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Full Page B/W</w:t>
            </w:r>
          </w:p>
        </w:tc>
        <w:tc>
          <w:tcPr>
            <w:tcW w:w="1728"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10”</w:t>
            </w:r>
          </w:p>
        </w:tc>
        <w:tc>
          <w:tcPr>
            <w:tcW w:w="1728" w:type="dxa"/>
            <w:vAlign w:val="center"/>
          </w:tcPr>
          <w:p w:rsidR="00E25C62" w:rsidRPr="00714E85" w:rsidRDefault="00E25C62" w:rsidP="00DA682B">
            <w:pPr>
              <w:autoSpaceDE w:val="0"/>
              <w:autoSpaceDN w:val="0"/>
              <w:adjustRightInd w:val="0"/>
              <w:jc w:val="right"/>
              <w:rPr>
                <w:rFonts w:ascii="Arial" w:hAnsi="Arial" w:cs="Arial"/>
                <w:sz w:val="18"/>
                <w:szCs w:val="18"/>
              </w:rPr>
            </w:pPr>
            <w:r w:rsidRPr="00714E85">
              <w:rPr>
                <w:rFonts w:ascii="Arial" w:hAnsi="Arial" w:cs="Arial"/>
                <w:sz w:val="18"/>
                <w:szCs w:val="18"/>
              </w:rPr>
              <w:t>$100.00</w:t>
            </w:r>
          </w:p>
        </w:tc>
        <w:tc>
          <w:tcPr>
            <w:tcW w:w="1728" w:type="dxa"/>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E25C62" w:rsidRPr="0042505E" w:rsidTr="00E25C62">
        <w:trPr>
          <w:trHeight w:val="288"/>
        </w:trPr>
        <w:tc>
          <w:tcPr>
            <w:tcW w:w="1440"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Half Page [Horizontal]</w:t>
            </w:r>
          </w:p>
        </w:tc>
        <w:tc>
          <w:tcPr>
            <w:tcW w:w="1728" w:type="dxa"/>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7 ½” x 4 ½”</w:t>
            </w:r>
          </w:p>
        </w:tc>
        <w:tc>
          <w:tcPr>
            <w:tcW w:w="1728" w:type="dxa"/>
            <w:vAlign w:val="center"/>
          </w:tcPr>
          <w:p w:rsidR="00E25C62" w:rsidRPr="00714E85" w:rsidRDefault="00E25C62" w:rsidP="00DA682B">
            <w:pPr>
              <w:autoSpaceDE w:val="0"/>
              <w:autoSpaceDN w:val="0"/>
              <w:adjustRightInd w:val="0"/>
              <w:jc w:val="right"/>
              <w:rPr>
                <w:rFonts w:ascii="Arial" w:hAnsi="Arial" w:cs="Arial"/>
                <w:sz w:val="18"/>
                <w:szCs w:val="18"/>
              </w:rPr>
            </w:pPr>
            <w:r w:rsidRPr="00714E85">
              <w:rPr>
                <w:rFonts w:ascii="Arial" w:hAnsi="Arial" w:cs="Arial"/>
                <w:sz w:val="18"/>
                <w:szCs w:val="18"/>
              </w:rPr>
              <w:t>$75.00</w:t>
            </w:r>
          </w:p>
        </w:tc>
        <w:tc>
          <w:tcPr>
            <w:tcW w:w="1728" w:type="dxa"/>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E25C62" w:rsidRPr="0042505E" w:rsidTr="00E25C62">
        <w:trPr>
          <w:trHeight w:val="288"/>
        </w:trPr>
        <w:tc>
          <w:tcPr>
            <w:tcW w:w="1440" w:type="dxa"/>
            <w:tcBorders>
              <w:bottom w:val="single" w:sz="4" w:space="0" w:color="auto"/>
            </w:tcBorders>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p>
        </w:tc>
        <w:tc>
          <w:tcPr>
            <w:tcW w:w="4320" w:type="dxa"/>
            <w:gridSpan w:val="2"/>
            <w:tcBorders>
              <w:bottom w:val="single" w:sz="4" w:space="0" w:color="auto"/>
            </w:tcBorders>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 xml:space="preserve">Souvenir Journal Ad – </w:t>
            </w:r>
            <w:r w:rsidRPr="0042505E">
              <w:rPr>
                <w:rFonts w:ascii="Arial" w:eastAsia="Times New Roman" w:hAnsi="Arial" w:cs="Arial"/>
                <w:b/>
                <w:color w:val="000000"/>
                <w:sz w:val="18"/>
                <w:szCs w:val="18"/>
                <w:lang w:eastAsia="en-US"/>
              </w:rPr>
              <w:t>Quarter Page</w:t>
            </w:r>
          </w:p>
        </w:tc>
        <w:tc>
          <w:tcPr>
            <w:tcW w:w="1728" w:type="dxa"/>
            <w:tcBorders>
              <w:bottom w:val="single" w:sz="4" w:space="0" w:color="auto"/>
            </w:tcBorders>
            <w:vAlign w:val="center"/>
          </w:tcPr>
          <w:p w:rsidR="00E25C62" w:rsidRPr="0042505E" w:rsidRDefault="00E25C62"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color w:val="000000"/>
                <w:sz w:val="18"/>
                <w:szCs w:val="18"/>
                <w:lang w:eastAsia="en-US"/>
              </w:rPr>
              <w:t>3 ¼” x 4 ½”</w:t>
            </w:r>
          </w:p>
        </w:tc>
        <w:tc>
          <w:tcPr>
            <w:tcW w:w="1728" w:type="dxa"/>
            <w:tcBorders>
              <w:bottom w:val="single" w:sz="4" w:space="0" w:color="auto"/>
            </w:tcBorders>
            <w:vAlign w:val="center"/>
          </w:tcPr>
          <w:p w:rsidR="00E25C62" w:rsidRPr="00714E85" w:rsidRDefault="00E25C62" w:rsidP="00DA682B">
            <w:pPr>
              <w:autoSpaceDE w:val="0"/>
              <w:autoSpaceDN w:val="0"/>
              <w:adjustRightInd w:val="0"/>
              <w:jc w:val="right"/>
              <w:rPr>
                <w:rFonts w:ascii="Arial" w:hAnsi="Arial" w:cs="Arial"/>
                <w:sz w:val="18"/>
                <w:szCs w:val="18"/>
              </w:rPr>
            </w:pPr>
            <w:r w:rsidRPr="00714E85">
              <w:rPr>
                <w:rFonts w:ascii="Arial" w:hAnsi="Arial" w:cs="Arial"/>
                <w:sz w:val="18"/>
                <w:szCs w:val="18"/>
              </w:rPr>
              <w:t>$50.00</w:t>
            </w:r>
          </w:p>
        </w:tc>
        <w:tc>
          <w:tcPr>
            <w:tcW w:w="1728" w:type="dxa"/>
            <w:tcBorders>
              <w:bottom w:val="single" w:sz="4" w:space="0" w:color="auto"/>
            </w:tcBorders>
            <w:vAlign w:val="center"/>
          </w:tcPr>
          <w:p w:rsidR="00E25C62" w:rsidRPr="0042505E" w:rsidRDefault="00E25C62" w:rsidP="0042505E">
            <w:pPr>
              <w:autoSpaceDE w:val="0"/>
              <w:autoSpaceDN w:val="0"/>
              <w:adjustRightInd w:val="0"/>
              <w:jc w:val="right"/>
              <w:rPr>
                <w:rFonts w:ascii="Arial" w:eastAsia="Times New Roman" w:hAnsi="Arial" w:cs="Arial"/>
                <w:sz w:val="18"/>
                <w:szCs w:val="18"/>
                <w:lang w:eastAsia="en-US"/>
              </w:rPr>
            </w:pPr>
          </w:p>
        </w:tc>
      </w:tr>
      <w:tr w:rsidR="0042505E" w:rsidRPr="0042505E" w:rsidTr="00E25C62">
        <w:trPr>
          <w:trHeight w:val="288"/>
        </w:trPr>
        <w:tc>
          <w:tcPr>
            <w:tcW w:w="9216" w:type="dxa"/>
            <w:gridSpan w:val="5"/>
            <w:tcBorders>
              <w:top w:val="single" w:sz="4" w:space="0" w:color="auto"/>
              <w:left w:val="single" w:sz="4" w:space="0" w:color="auto"/>
              <w:bottom w:val="single" w:sz="24" w:space="0" w:color="auto"/>
              <w:right w:val="single" w:sz="4" w:space="0" w:color="auto"/>
            </w:tcBorders>
            <w:shd w:val="pct25" w:color="auto" w:fill="auto"/>
            <w:vAlign w:val="center"/>
          </w:tcPr>
          <w:p w:rsidR="0042505E" w:rsidRPr="0042505E" w:rsidRDefault="0042505E" w:rsidP="0042505E">
            <w:pPr>
              <w:autoSpaceDE w:val="0"/>
              <w:autoSpaceDN w:val="0"/>
              <w:adjustRightInd w:val="0"/>
              <w:jc w:val="right"/>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TOTAL</w:t>
            </w:r>
          </w:p>
        </w:tc>
        <w:tc>
          <w:tcPr>
            <w:tcW w:w="1728" w:type="dxa"/>
            <w:tcBorders>
              <w:top w:val="single" w:sz="4" w:space="0" w:color="auto"/>
              <w:left w:val="single" w:sz="4" w:space="0" w:color="auto"/>
              <w:bottom w:val="single" w:sz="24" w:space="0" w:color="auto"/>
              <w:right w:val="single" w:sz="4" w:space="0" w:color="auto"/>
            </w:tcBorders>
            <w:shd w:val="pct25" w:color="auto" w:fill="auto"/>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p>
        </w:tc>
      </w:tr>
      <w:tr w:rsidR="0042505E" w:rsidRPr="0042505E" w:rsidTr="00E25C62">
        <w:trPr>
          <w:trHeight w:val="288"/>
        </w:trPr>
        <w:tc>
          <w:tcPr>
            <w:tcW w:w="10944" w:type="dxa"/>
            <w:gridSpan w:val="6"/>
            <w:tcBorders>
              <w:top w:val="single" w:sz="24" w:space="0" w:color="auto"/>
              <w:bottom w:val="single" w:sz="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Company Name:</w:t>
            </w:r>
          </w:p>
        </w:tc>
      </w:tr>
      <w:tr w:rsidR="0042505E" w:rsidRPr="0042505E" w:rsidTr="00E25C62">
        <w:trPr>
          <w:trHeight w:val="288"/>
        </w:trPr>
        <w:tc>
          <w:tcPr>
            <w:tcW w:w="3600"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City:</w:t>
            </w:r>
          </w:p>
        </w:tc>
        <w:tc>
          <w:tcPr>
            <w:tcW w:w="3888"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State:</w:t>
            </w:r>
          </w:p>
        </w:tc>
        <w:tc>
          <w:tcPr>
            <w:tcW w:w="3456" w:type="dxa"/>
            <w:gridSpan w:val="2"/>
            <w:tcBorders>
              <w:bottom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b/>
                <w:color w:val="000000"/>
                <w:sz w:val="18"/>
                <w:szCs w:val="18"/>
                <w:lang w:eastAsia="en-US"/>
              </w:rPr>
            </w:pPr>
            <w:r w:rsidRPr="0042505E">
              <w:rPr>
                <w:rFonts w:ascii="Arial" w:eastAsia="Times New Roman" w:hAnsi="Arial" w:cs="Arial"/>
                <w:b/>
                <w:color w:val="000000"/>
                <w:sz w:val="18"/>
                <w:szCs w:val="18"/>
                <w:lang w:eastAsia="en-US"/>
              </w:rPr>
              <w:t>Zip:</w:t>
            </w:r>
          </w:p>
        </w:tc>
      </w:tr>
      <w:tr w:rsidR="0042505E" w:rsidRPr="0042505E" w:rsidTr="00E25C62">
        <w:trPr>
          <w:trHeight w:val="288"/>
        </w:trPr>
        <w:tc>
          <w:tcPr>
            <w:tcW w:w="10944" w:type="dxa"/>
            <w:gridSpan w:val="6"/>
            <w:tcBorders>
              <w:top w:val="single" w:sz="24" w:space="0" w:color="auto"/>
            </w:tcBorders>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b/>
                <w:bCs/>
                <w:color w:val="000000"/>
                <w:sz w:val="18"/>
                <w:szCs w:val="18"/>
                <w:lang w:eastAsia="en-US"/>
              </w:rPr>
              <w:t>Consented and agreed to by</w:t>
            </w:r>
            <w:r w:rsidRPr="0042505E">
              <w:rPr>
                <w:rFonts w:ascii="Arial" w:eastAsia="Times New Roman" w:hAnsi="Arial" w:cs="Arial"/>
                <w:bCs/>
                <w:color w:val="000000"/>
                <w:sz w:val="18"/>
                <w:szCs w:val="18"/>
                <w:lang w:eastAsia="en-US"/>
              </w:rPr>
              <w:t xml:space="preserve"> </w:t>
            </w:r>
            <w:r w:rsidRPr="0042505E">
              <w:rPr>
                <w:rFonts w:ascii="Arial" w:eastAsia="Times New Roman" w:hAnsi="Arial" w:cs="Arial"/>
                <w:color w:val="000000"/>
                <w:sz w:val="18"/>
                <w:szCs w:val="18"/>
                <w:lang w:eastAsia="en-US"/>
              </w:rPr>
              <w:t>(print name):</w:t>
            </w:r>
          </w:p>
        </w:tc>
      </w:tr>
      <w:tr w:rsidR="0042505E" w:rsidRPr="0042505E" w:rsidTr="00E25C62">
        <w:trPr>
          <w:trHeight w:val="288"/>
        </w:trPr>
        <w:tc>
          <w:tcPr>
            <w:tcW w:w="7488" w:type="dxa"/>
            <w:gridSpan w:val="4"/>
            <w:vAlign w:val="center"/>
          </w:tcPr>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r w:rsidRPr="0042505E">
              <w:rPr>
                <w:rFonts w:ascii="Arial" w:eastAsia="Times New Roman" w:hAnsi="Arial" w:cs="Arial"/>
                <w:b/>
                <w:bCs/>
                <w:color w:val="000000"/>
                <w:sz w:val="18"/>
                <w:szCs w:val="18"/>
                <w:lang w:eastAsia="en-US"/>
              </w:rPr>
              <w:t>AUTHORIZING SIGNATURE</w:t>
            </w:r>
            <w:r w:rsidRPr="0042505E">
              <w:rPr>
                <w:rFonts w:ascii="Arial" w:eastAsia="Times New Roman" w:hAnsi="Arial" w:cs="Arial"/>
                <w:bCs/>
                <w:color w:val="000000"/>
                <w:sz w:val="18"/>
                <w:szCs w:val="18"/>
                <w:lang w:eastAsia="en-US"/>
              </w:rPr>
              <w:t xml:space="preserve"> </w:t>
            </w:r>
            <w:r w:rsidRPr="0042505E">
              <w:rPr>
                <w:rFonts w:ascii="Arial" w:eastAsia="Times New Roman" w:hAnsi="Arial" w:cs="Arial"/>
                <w:color w:val="000000"/>
                <w:sz w:val="18"/>
                <w:szCs w:val="18"/>
                <w:lang w:eastAsia="en-US"/>
              </w:rPr>
              <w:t>(MUST MATCH NAME PRINTED ABOVE):</w:t>
            </w: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c>
          <w:tcPr>
            <w:tcW w:w="3456" w:type="dxa"/>
            <w:gridSpan w:val="2"/>
            <w:vAlign w:val="center"/>
          </w:tcPr>
          <w:p w:rsidR="0042505E" w:rsidRPr="0042505E" w:rsidRDefault="0042505E" w:rsidP="0042505E">
            <w:pPr>
              <w:autoSpaceDE w:val="0"/>
              <w:autoSpaceDN w:val="0"/>
              <w:adjustRightInd w:val="0"/>
              <w:rPr>
                <w:rFonts w:ascii="Arial" w:eastAsia="Times New Roman" w:hAnsi="Arial" w:cs="Arial"/>
                <w:bCs/>
                <w:color w:val="000000"/>
                <w:sz w:val="18"/>
                <w:szCs w:val="18"/>
                <w:lang w:eastAsia="en-US"/>
              </w:rPr>
            </w:pPr>
            <w:r w:rsidRPr="0042505E">
              <w:rPr>
                <w:rFonts w:ascii="Arial" w:eastAsia="Times New Roman" w:hAnsi="Arial" w:cs="Arial"/>
                <w:b/>
                <w:bCs/>
                <w:color w:val="000000"/>
                <w:sz w:val="18"/>
                <w:szCs w:val="18"/>
                <w:lang w:eastAsia="en-US"/>
              </w:rPr>
              <w:t>Date Authorized:</w:t>
            </w: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p w:rsidR="0042505E" w:rsidRPr="0042505E" w:rsidRDefault="0042505E" w:rsidP="0042505E">
            <w:pPr>
              <w:autoSpaceDE w:val="0"/>
              <w:autoSpaceDN w:val="0"/>
              <w:adjustRightInd w:val="0"/>
              <w:rPr>
                <w:rFonts w:ascii="Arial" w:eastAsia="Times New Roman" w:hAnsi="Arial" w:cs="Arial"/>
                <w:color w:val="000000"/>
                <w:sz w:val="18"/>
                <w:szCs w:val="18"/>
                <w:lang w:eastAsia="en-US"/>
              </w:rPr>
            </w:pPr>
          </w:p>
        </w:tc>
      </w:tr>
    </w:tbl>
    <w:p w:rsidR="0042505E" w:rsidRPr="0042505E" w:rsidRDefault="0042505E" w:rsidP="00E25C62">
      <w:pPr>
        <w:rPr>
          <w:rFonts w:ascii="Arial" w:eastAsia="Times New Roman" w:hAnsi="Arial" w:cs="Arial"/>
          <w:sz w:val="20"/>
          <w:szCs w:val="20"/>
          <w:lang w:eastAsia="en-US"/>
        </w:rPr>
      </w:pPr>
    </w:p>
    <w:sectPr w:rsidR="0042505E" w:rsidRPr="0042505E" w:rsidSect="008F702D">
      <w:headerReference w:type="default" r:id="rId12"/>
      <w:footerReference w:type="default" r:id="rId13"/>
      <w:headerReference w:type="first" r:id="rId14"/>
      <w:footerReference w:type="first" r:id="rId15"/>
      <w:type w:val="continuous"/>
      <w:pgSz w:w="12240" w:h="15840" w:code="1"/>
      <w:pgMar w:top="720" w:right="1080" w:bottom="36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1D" w:rsidRDefault="000D221D" w:rsidP="00F36361">
      <w:r>
        <w:separator/>
      </w:r>
    </w:p>
  </w:endnote>
  <w:endnote w:type="continuationSeparator" w:id="0">
    <w:p w:rsidR="000D221D" w:rsidRDefault="000D221D" w:rsidP="00F3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loisterBlack BT">
    <w:altName w:val="Mistral"/>
    <w:panose1 w:val="00000000000000000000"/>
    <w:charset w:val="00"/>
    <w:family w:val="script"/>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P.O. BOX 41362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BALTIMORE, MARYLAND 21203-6362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P: </w:t>
    </w:r>
    <w:r w:rsidRPr="000F64AC">
      <w:rPr>
        <w:rFonts w:ascii="Century Gothic" w:eastAsia="Calibri" w:hAnsi="Century Gothic"/>
        <w:bCs/>
        <w:smallCaps/>
        <w:spacing w:val="10"/>
        <w:sz w:val="14"/>
        <w:szCs w:val="14"/>
      </w:rPr>
      <w:t>(443) 228-8726</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F: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E772D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AC" w:rsidRPr="000F64AC" w:rsidRDefault="000F64AC" w:rsidP="000F64AC">
    <w:pPr>
      <w:spacing w:after="120"/>
      <w:jc w:val="center"/>
      <w:rPr>
        <w:rFonts w:ascii="Century Gothic" w:eastAsia="Calibri" w:hAnsi="Century Gothic"/>
        <w:bCs/>
        <w:smallCaps/>
        <w:spacing w:val="10"/>
        <w:sz w:val="14"/>
        <w:szCs w:val="14"/>
      </w:rPr>
    </w:pPr>
    <w:r w:rsidRPr="000F64AC">
      <w:rPr>
        <w:rFonts w:ascii="Century Gothic" w:eastAsia="Calibri" w:hAnsi="Century Gothic"/>
        <w:bCs/>
        <w:smallCaps/>
        <w:spacing w:val="10"/>
        <w:sz w:val="14"/>
        <w:szCs w:val="14"/>
      </w:rPr>
      <w:t>P.O. BOX 41362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w:t>
    </w:r>
    <w:r w:rsidRPr="000F64AC">
      <w:rPr>
        <w:rFonts w:ascii="Century Gothic" w:eastAsia="Calibri" w:hAnsi="Century Gothic"/>
        <w:bCs/>
        <w:smallCaps/>
        <w:spacing w:val="10"/>
        <w:sz w:val="14"/>
        <w:szCs w:val="14"/>
      </w:rPr>
      <w:t>BALTIMORE, MARYLAND 21203-6362</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P: </w:t>
    </w:r>
    <w:r w:rsidRPr="000F64AC">
      <w:rPr>
        <w:rFonts w:ascii="Century Gothic" w:eastAsia="Calibri" w:hAnsi="Century Gothic"/>
        <w:bCs/>
        <w:smallCaps/>
        <w:spacing w:val="10"/>
        <w:sz w:val="14"/>
        <w:szCs w:val="14"/>
      </w:rPr>
      <w:t>(443) 228-8726</w:t>
    </w:r>
    <w:r w:rsidRPr="000F64AC">
      <w:rPr>
        <w:rFonts w:ascii="Century Gothic" w:eastAsiaTheme="minorHAnsi" w:hAnsi="Century Gothic" w:cs="TimesNewRomanPSMT"/>
        <w:color w:val="000000"/>
        <w:sz w:val="14"/>
        <w:szCs w:val="14"/>
        <w:lang w:eastAsia="en-US"/>
      </w:rPr>
      <w:t xml:space="preserve">  </w:t>
    </w:r>
    <w:r w:rsidRPr="000F64AC">
      <w:rPr>
        <w:rFonts w:ascii="Century Gothic" w:eastAsiaTheme="minorHAnsi" w:hAnsi="Century Gothic" w:cs="TimesNewRomanPSMT"/>
        <w:color w:val="9F7C0A"/>
        <w:sz w:val="14"/>
        <w:szCs w:val="14"/>
        <w:lang w:eastAsia="en-US"/>
      </w:rPr>
      <w:t xml:space="preserve">|  F: </w:t>
    </w:r>
    <w:r w:rsidRPr="000F64AC">
      <w:rPr>
        <w:rFonts w:ascii="Century Gothic" w:eastAsia="Calibri" w:hAnsi="Century Gothic"/>
        <w:bCs/>
        <w:smallCaps/>
        <w:spacing w:val="10"/>
        <w:sz w:val="14"/>
        <w:szCs w:val="14"/>
      </w:rPr>
      <w:t>(208) 485-9496</w:t>
    </w:r>
  </w:p>
  <w:p w:rsidR="000F64AC" w:rsidRPr="000F64AC" w:rsidRDefault="000F64AC" w:rsidP="000F64AC">
    <w:pPr>
      <w:autoSpaceDE w:val="0"/>
      <w:autoSpaceDN w:val="0"/>
      <w:adjustRightInd w:val="0"/>
      <w:jc w:val="center"/>
      <w:rPr>
        <w:rFonts w:ascii="Century Gothic" w:eastAsiaTheme="minorHAnsi" w:hAnsi="Century Gothic" w:cs="TimesNewRomanPS-ItalicMT"/>
        <w:i/>
        <w:iCs/>
        <w:color w:val="9F7C0A"/>
        <w:sz w:val="15"/>
        <w:szCs w:val="15"/>
        <w:lang w:eastAsia="en-US"/>
      </w:rPr>
    </w:pPr>
    <w:r w:rsidRPr="000F64AC">
      <w:rPr>
        <w:rFonts w:ascii="Century Gothic" w:eastAsiaTheme="minorHAnsi" w:hAnsi="Century Gothic" w:cs="TimesNewRomanPS-ItalicMT"/>
        <w:i/>
        <w:iCs/>
        <w:color w:val="9F7C0A"/>
        <w:sz w:val="15"/>
        <w:szCs w:val="15"/>
        <w:lang w:eastAsia="en-US"/>
      </w:rPr>
      <w:t>Alpha Phi Alpha Fraternity develops leaders, promotes brotherhood and academic excellence,</w:t>
    </w:r>
  </w:p>
  <w:p w:rsidR="00A76276" w:rsidRPr="000F64AC" w:rsidRDefault="000F64AC" w:rsidP="000F64AC">
    <w:pPr>
      <w:autoSpaceDE w:val="0"/>
      <w:autoSpaceDN w:val="0"/>
      <w:adjustRightInd w:val="0"/>
      <w:jc w:val="center"/>
      <w:rPr>
        <w:rFonts w:ascii="Century Gothic" w:eastAsiaTheme="minorHAnsi" w:hAnsi="Century Gothic" w:cs="TimesNewRomanPSMT"/>
        <w:color w:val="000000"/>
        <w:sz w:val="15"/>
        <w:szCs w:val="15"/>
        <w:lang w:eastAsia="en-US"/>
      </w:rPr>
    </w:pPr>
    <w:r w:rsidRPr="000F64AC">
      <w:rPr>
        <w:rFonts w:ascii="Century Gothic" w:eastAsiaTheme="minorHAnsi" w:hAnsi="Century Gothic" w:cs="TimesNewRomanPS-ItalicMT"/>
        <w:i/>
        <w:iCs/>
        <w:color w:val="9F7C0A"/>
        <w:sz w:val="15"/>
        <w:szCs w:val="15"/>
        <w:lang w:eastAsia="en-US"/>
      </w:rPr>
      <w:t>while providing service and advocacy for our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1D" w:rsidRDefault="000D221D" w:rsidP="00F36361">
      <w:r>
        <w:separator/>
      </w:r>
    </w:p>
  </w:footnote>
  <w:footnote w:type="continuationSeparator" w:id="0">
    <w:p w:rsidR="000D221D" w:rsidRDefault="000D221D" w:rsidP="00F3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61" w:rsidRPr="00D20DE0" w:rsidRDefault="006A3C40" w:rsidP="006A3C40">
    <w:pPr>
      <w:tabs>
        <w:tab w:val="right" w:pos="10080"/>
      </w:tabs>
      <w:spacing w:after="240"/>
      <w:rPr>
        <w:rFonts w:ascii="Century Gothic" w:hAnsi="Century Gothic"/>
        <w:sz w:val="16"/>
        <w:szCs w:val="16"/>
      </w:rPr>
    </w:pPr>
    <w:r w:rsidRPr="00D20DE0">
      <w:rPr>
        <w:rFonts w:ascii="Century Gothic" w:hAnsi="Century Gothic"/>
        <w:noProof/>
        <w:sz w:val="16"/>
        <w:szCs w:val="16"/>
      </w:rPr>
      <w:t>Alpha Phi Alpha Fraternity – Eastern Region</w:t>
    </w:r>
    <w:r w:rsidR="009515E9" w:rsidRPr="00D20DE0">
      <w:rPr>
        <w:rFonts w:ascii="Century Gothic" w:hAnsi="Century Gothic"/>
        <w:noProof/>
        <w:sz w:val="16"/>
        <w:szCs w:val="16"/>
      </w:rPr>
      <w:tab/>
    </w:r>
    <w:r w:rsidR="00524E13" w:rsidRPr="00D20DE0">
      <w:rPr>
        <w:rFonts w:ascii="Century Gothic" w:hAnsi="Century Gothic"/>
        <w:sz w:val="16"/>
        <w:szCs w:val="16"/>
      </w:rPr>
      <w:fldChar w:fldCharType="begin"/>
    </w:r>
    <w:r w:rsidR="009515E9" w:rsidRPr="00D20DE0">
      <w:rPr>
        <w:rFonts w:ascii="Century Gothic" w:hAnsi="Century Gothic"/>
        <w:sz w:val="16"/>
        <w:szCs w:val="16"/>
      </w:rPr>
      <w:instrText xml:space="preserve">PAGE  </w:instrText>
    </w:r>
    <w:r w:rsidR="00524E13" w:rsidRPr="00D20DE0">
      <w:rPr>
        <w:rFonts w:ascii="Century Gothic" w:hAnsi="Century Gothic"/>
        <w:sz w:val="16"/>
        <w:szCs w:val="16"/>
      </w:rPr>
      <w:fldChar w:fldCharType="separate"/>
    </w:r>
    <w:r w:rsidR="00BE4EF9">
      <w:rPr>
        <w:rFonts w:ascii="Century Gothic" w:hAnsi="Century Gothic"/>
        <w:noProof/>
        <w:sz w:val="16"/>
        <w:szCs w:val="16"/>
      </w:rPr>
      <w:t>2</w:t>
    </w:r>
    <w:r w:rsidR="00524E13" w:rsidRPr="00D20DE0">
      <w:rPr>
        <w:rFonts w:ascii="Century Gothic" w:hAnsi="Century Gothic"/>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364" w:rsidRPr="00E60364" w:rsidRDefault="00E60364" w:rsidP="00E60364">
    <w:pPr>
      <w:jc w:val="center"/>
      <w:rPr>
        <w:b/>
        <w:bCs/>
        <w:sz w:val="40"/>
      </w:rPr>
    </w:pPr>
    <w:r w:rsidRPr="00E60364">
      <w:rPr>
        <w:b/>
        <w:bCs/>
        <w:sz w:val="40"/>
      </w:rPr>
      <w:t xml:space="preserve">ALPHA PHI ALPHA FRATERNITY, INC. </w:t>
    </w:r>
    <w:r w:rsidRPr="00E60364">
      <w:rPr>
        <w:b/>
        <w:bCs/>
        <w:sz w:val="40"/>
        <w:vertAlign w:val="superscript"/>
      </w:rPr>
      <w:t>®</w:t>
    </w:r>
  </w:p>
  <w:p w:rsidR="00E60364" w:rsidRPr="00217DC0" w:rsidRDefault="00E60364" w:rsidP="00E60364">
    <w:pPr>
      <w:jc w:val="center"/>
      <w:rPr>
        <w:b/>
        <w:bCs/>
        <w:caps/>
        <w:color w:val="9F7C00"/>
        <w:spacing w:val="10"/>
        <w:sz w:val="32"/>
        <w:szCs w:val="32"/>
      </w:rPr>
    </w:pPr>
    <w:r w:rsidRPr="00217DC0">
      <w:rPr>
        <w:b/>
        <w:bCs/>
        <w:caps/>
        <w:color w:val="9F7C00"/>
        <w:spacing w:val="10"/>
        <w:sz w:val="32"/>
        <w:szCs w:val="32"/>
      </w:rPr>
      <w:t>Eastern Region</w:t>
    </w:r>
  </w:p>
  <w:p w:rsidR="00E60364" w:rsidRPr="00E60364" w:rsidRDefault="00E60364" w:rsidP="00E60364">
    <w:pPr>
      <w:spacing w:after="80"/>
      <w:jc w:val="center"/>
      <w:rPr>
        <w:b/>
        <w:bCs/>
        <w:spacing w:val="10"/>
        <w:sz w:val="16"/>
        <w:szCs w:val="16"/>
      </w:rPr>
    </w:pPr>
    <w:r w:rsidRPr="00E60364">
      <w:rPr>
        <w:b/>
        <w:bCs/>
        <w:spacing w:val="10"/>
        <w:sz w:val="16"/>
        <w:szCs w:val="16"/>
      </w:rPr>
      <w:t>www.</w:t>
    </w:r>
    <w:r w:rsidR="00EC06E6" w:rsidRPr="00E60364">
      <w:rPr>
        <w:b/>
        <w:bCs/>
        <w:spacing w:val="10"/>
        <w:sz w:val="16"/>
        <w:szCs w:val="16"/>
      </w:rPr>
      <w:t>ALPHAEAST</w:t>
    </w:r>
    <w:r w:rsidRPr="00E60364">
      <w:rPr>
        <w:b/>
        <w:bCs/>
        <w:spacing w:val="10"/>
        <w:sz w:val="16"/>
        <w:szCs w:val="16"/>
      </w:rPr>
      <w:t>.com</w:t>
    </w:r>
  </w:p>
  <w:tbl>
    <w:tblPr>
      <w:tblW w:w="10800" w:type="dxa"/>
      <w:jc w:val="center"/>
      <w:tblLayout w:type="fixed"/>
      <w:tblCellMar>
        <w:left w:w="0" w:type="dxa"/>
        <w:right w:w="0" w:type="dxa"/>
      </w:tblCellMar>
      <w:tblLook w:val="0000" w:firstRow="0" w:lastRow="0" w:firstColumn="0" w:lastColumn="0" w:noHBand="0" w:noVBand="0"/>
    </w:tblPr>
    <w:tblGrid>
      <w:gridCol w:w="4233"/>
      <w:gridCol w:w="2334"/>
      <w:gridCol w:w="4233"/>
    </w:tblGrid>
    <w:tr w:rsidR="00E60364" w:rsidRPr="00D227EE" w:rsidTr="00862F3A">
      <w:trPr>
        <w:cantSplit/>
        <w:jc w:val="center"/>
      </w:trPr>
      <w:tc>
        <w:tcPr>
          <w:tcW w:w="4516" w:type="dxa"/>
          <w:tcBorders>
            <w:bottom w:val="single" w:sz="4" w:space="0" w:color="auto"/>
          </w:tcBorders>
        </w:tcPr>
        <w:p w:rsidR="00E60364" w:rsidRPr="00D227EE" w:rsidRDefault="00427EBB" w:rsidP="00474E12">
          <w:pPr>
            <w:rPr>
              <w:b/>
              <w:iCs/>
              <w:sz w:val="18"/>
              <w:szCs w:val="18"/>
            </w:rPr>
          </w:pPr>
          <w:r>
            <w:rPr>
              <w:b/>
              <w:iCs/>
              <w:sz w:val="18"/>
              <w:szCs w:val="18"/>
            </w:rPr>
            <w:t>Everett B. Ward, Ph.D.</w:t>
          </w:r>
        </w:p>
        <w:p w:rsidR="00E60364" w:rsidRPr="00EC06E6" w:rsidRDefault="00E60364" w:rsidP="00474E12">
          <w:pPr>
            <w:rPr>
              <w:bCs/>
              <w:i/>
              <w:color w:val="9F7C00"/>
              <w:sz w:val="18"/>
              <w:szCs w:val="18"/>
            </w:rPr>
          </w:pPr>
          <w:r w:rsidRPr="00EC06E6">
            <w:rPr>
              <w:bCs/>
              <w:i/>
              <w:color w:val="9F7C00"/>
              <w:sz w:val="18"/>
              <w:szCs w:val="18"/>
            </w:rPr>
            <w:t>General President</w:t>
          </w:r>
        </w:p>
        <w:p w:rsidR="00E60364" w:rsidRPr="00D227EE" w:rsidRDefault="00E60364" w:rsidP="00474E12">
          <w:pPr>
            <w:rPr>
              <w:bCs/>
              <w:sz w:val="18"/>
              <w:szCs w:val="18"/>
            </w:rPr>
          </w:pPr>
        </w:p>
        <w:p w:rsidR="00E60364" w:rsidRPr="00D227EE" w:rsidRDefault="00427EBB" w:rsidP="00474E12">
          <w:pPr>
            <w:rPr>
              <w:b/>
              <w:iCs/>
              <w:sz w:val="18"/>
              <w:szCs w:val="18"/>
            </w:rPr>
          </w:pPr>
          <w:r>
            <w:rPr>
              <w:b/>
              <w:iCs/>
              <w:sz w:val="18"/>
              <w:szCs w:val="18"/>
            </w:rPr>
            <w:t>Jamie R. Riley, Ph.D.</w:t>
          </w:r>
        </w:p>
        <w:p w:rsidR="00E60364" w:rsidRPr="00EC06E6" w:rsidRDefault="00E60364" w:rsidP="00474E12">
          <w:pPr>
            <w:rPr>
              <w:bCs/>
              <w:i/>
              <w:color w:val="9F7C00"/>
              <w:sz w:val="18"/>
              <w:szCs w:val="18"/>
            </w:rPr>
          </w:pPr>
          <w:r w:rsidRPr="00EC06E6">
            <w:rPr>
              <w:bCs/>
              <w:i/>
              <w:color w:val="9F7C00"/>
              <w:sz w:val="18"/>
              <w:szCs w:val="18"/>
            </w:rPr>
            <w:t>Executive Director</w:t>
          </w:r>
        </w:p>
      </w:tc>
      <w:tc>
        <w:tcPr>
          <w:tcW w:w="2489" w:type="dxa"/>
          <w:tcBorders>
            <w:bottom w:val="single" w:sz="4" w:space="0" w:color="auto"/>
          </w:tcBorders>
        </w:tcPr>
        <w:p w:rsidR="00E60364" w:rsidRPr="00D227EE" w:rsidRDefault="00EC06E6" w:rsidP="00092A89">
          <w:pPr>
            <w:jc w:val="center"/>
            <w:rPr>
              <w:bCs/>
              <w:sz w:val="18"/>
              <w:szCs w:val="18"/>
            </w:rPr>
          </w:pPr>
          <w:r>
            <w:rPr>
              <w:bCs/>
              <w:noProof/>
              <w:sz w:val="18"/>
              <w:szCs w:val="18"/>
              <w:lang w:eastAsia="en-US"/>
            </w:rPr>
            <w:drawing>
              <wp:anchor distT="0" distB="0" distL="114300" distR="114300" simplePos="0" relativeHeight="251658240" behindDoc="0" locked="0" layoutInCell="1" allowOverlap="1" wp14:anchorId="72C274B8" wp14:editId="2904B7F2">
                <wp:simplePos x="0" y="0"/>
                <wp:positionH relativeFrom="column">
                  <wp:posOffset>331470</wp:posOffset>
                </wp:positionH>
                <wp:positionV relativeFrom="paragraph">
                  <wp:posOffset>20955</wp:posOffset>
                </wp:positionV>
                <wp:extent cx="838200" cy="1038225"/>
                <wp:effectExtent l="19050" t="0" r="0" b="0"/>
                <wp:wrapNone/>
                <wp:docPr id="4" name="Picture 1" descr="APAshield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shield_bw_hires"/>
                        <pic:cNvPicPr>
                          <a:picLocks noChangeAspect="1" noChangeArrowheads="1"/>
                        </pic:cNvPicPr>
                      </pic:nvPicPr>
                      <pic:blipFill>
                        <a:blip r:embed="rId1"/>
                        <a:srcRect/>
                        <a:stretch>
                          <a:fillRect/>
                        </a:stretch>
                      </pic:blipFill>
                      <pic:spPr bwMode="auto">
                        <a:xfrm>
                          <a:off x="0" y="0"/>
                          <a:ext cx="838200" cy="1038225"/>
                        </a:xfrm>
                        <a:prstGeom prst="rect">
                          <a:avLst/>
                        </a:prstGeom>
                        <a:noFill/>
                        <a:ln w="9525">
                          <a:noFill/>
                          <a:miter lim="800000"/>
                          <a:headEnd/>
                          <a:tailEnd/>
                        </a:ln>
                      </pic:spPr>
                    </pic:pic>
                  </a:graphicData>
                </a:graphic>
              </wp:anchor>
            </w:drawing>
          </w:r>
        </w:p>
      </w:tc>
      <w:tc>
        <w:tcPr>
          <w:tcW w:w="4515" w:type="dxa"/>
          <w:tcBorders>
            <w:bottom w:val="single" w:sz="4" w:space="0" w:color="auto"/>
          </w:tcBorders>
        </w:tcPr>
        <w:p w:rsidR="00E60364" w:rsidRPr="00D227EE" w:rsidRDefault="00E60364" w:rsidP="00474E12">
          <w:pPr>
            <w:jc w:val="right"/>
            <w:rPr>
              <w:b/>
              <w:bCs/>
              <w:sz w:val="18"/>
              <w:szCs w:val="18"/>
            </w:rPr>
          </w:pPr>
          <w:r w:rsidRPr="00D227EE">
            <w:rPr>
              <w:b/>
              <w:bCs/>
              <w:sz w:val="18"/>
              <w:szCs w:val="18"/>
            </w:rPr>
            <w:t>R. Anthony Mills, Sr.</w:t>
          </w:r>
        </w:p>
        <w:p w:rsidR="00E60364" w:rsidRPr="00EC06E6" w:rsidRDefault="00E60364" w:rsidP="00474E12">
          <w:pPr>
            <w:jc w:val="right"/>
            <w:rPr>
              <w:bCs/>
              <w:i/>
              <w:color w:val="9F7C00"/>
              <w:sz w:val="18"/>
              <w:szCs w:val="18"/>
            </w:rPr>
          </w:pPr>
          <w:r w:rsidRPr="00EC06E6">
            <w:rPr>
              <w:bCs/>
              <w:i/>
              <w:color w:val="9F7C00"/>
              <w:sz w:val="18"/>
              <w:szCs w:val="18"/>
            </w:rPr>
            <w:t>Eastern Region Vice President</w:t>
          </w:r>
        </w:p>
        <w:p w:rsidR="00E60364" w:rsidRPr="00D227EE" w:rsidRDefault="00E60364" w:rsidP="00474E12">
          <w:pPr>
            <w:jc w:val="right"/>
            <w:rPr>
              <w:bCs/>
              <w:sz w:val="18"/>
              <w:szCs w:val="18"/>
            </w:rPr>
          </w:pPr>
        </w:p>
        <w:p w:rsidR="00E60364" w:rsidRPr="00D227EE" w:rsidRDefault="00A33FAD" w:rsidP="00474E12">
          <w:pPr>
            <w:jc w:val="right"/>
            <w:rPr>
              <w:b/>
              <w:bCs/>
              <w:sz w:val="18"/>
              <w:szCs w:val="18"/>
            </w:rPr>
          </w:pPr>
          <w:r>
            <w:rPr>
              <w:b/>
              <w:bCs/>
              <w:sz w:val="18"/>
              <w:szCs w:val="18"/>
            </w:rPr>
            <w:t>Jordan Beckford</w:t>
          </w:r>
        </w:p>
        <w:p w:rsidR="00E60364" w:rsidRPr="00EC06E6" w:rsidRDefault="00E60364" w:rsidP="007B60A5">
          <w:pPr>
            <w:spacing w:after="80"/>
            <w:jc w:val="right"/>
            <w:rPr>
              <w:bCs/>
              <w:i/>
              <w:color w:val="9F7C00"/>
              <w:sz w:val="18"/>
              <w:szCs w:val="18"/>
            </w:rPr>
          </w:pPr>
          <w:r w:rsidRPr="00EC06E6">
            <w:rPr>
              <w:bCs/>
              <w:i/>
              <w:color w:val="9F7C00"/>
              <w:sz w:val="18"/>
              <w:szCs w:val="18"/>
            </w:rPr>
            <w:t>Eastern Region Assistant Vice President</w:t>
          </w:r>
        </w:p>
      </w:tc>
    </w:tr>
  </w:tbl>
  <w:p w:rsidR="009515E9" w:rsidRPr="00E60364" w:rsidRDefault="009515E9" w:rsidP="00092A89">
    <w:pPr>
      <w:spacing w:after="72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29649B6"/>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F10AB1A8"/>
    <w:lvl w:ilvl="0">
      <w:start w:val="1"/>
      <w:numFmt w:val="decimal"/>
      <w:pStyle w:val="ListNumber"/>
      <w:lvlText w:val="%1."/>
      <w:lvlJc w:val="left"/>
      <w:pPr>
        <w:tabs>
          <w:tab w:val="num" w:pos="360"/>
        </w:tabs>
        <w:ind w:left="360" w:hanging="360"/>
      </w:pPr>
    </w:lvl>
  </w:abstractNum>
  <w:abstractNum w:abstractNumId="2">
    <w:nsid w:val="FFFFFF89"/>
    <w:multiLevelType w:val="singleLevel"/>
    <w:tmpl w:val="A53C7E8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D3F0D"/>
    <w:multiLevelType w:val="hybridMultilevel"/>
    <w:tmpl w:val="19C4E574"/>
    <w:lvl w:ilvl="0" w:tplc="5C34B062">
      <w:start w:val="1"/>
      <w:numFmt w:val="decimal"/>
      <w:pStyle w:val="NumberedList-Me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531925"/>
    <w:multiLevelType w:val="hybridMultilevel"/>
    <w:tmpl w:val="D152C374"/>
    <w:lvl w:ilvl="0" w:tplc="6A0A9DF2">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0560054"/>
    <w:multiLevelType w:val="hybridMultilevel"/>
    <w:tmpl w:val="7BDE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373A14"/>
    <w:multiLevelType w:val="multilevel"/>
    <w:tmpl w:val="A61E4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D100AE"/>
    <w:multiLevelType w:val="multilevel"/>
    <w:tmpl w:val="8CC85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503E54"/>
    <w:multiLevelType w:val="hybridMultilevel"/>
    <w:tmpl w:val="C9E4A4EA"/>
    <w:lvl w:ilvl="0" w:tplc="3504253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058E2"/>
    <w:multiLevelType w:val="hybridMultilevel"/>
    <w:tmpl w:val="227C31A0"/>
    <w:lvl w:ilvl="0" w:tplc="ECD8D6F0">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240B0"/>
    <w:multiLevelType w:val="hybridMultilevel"/>
    <w:tmpl w:val="CB6CA37A"/>
    <w:lvl w:ilvl="0" w:tplc="2A184B8A">
      <w:start w:val="1"/>
      <w:numFmt w:val="decimal"/>
      <w:lvlText w:val="%1."/>
      <w:lvlJc w:val="left"/>
      <w:pPr>
        <w:ind w:left="720" w:hanging="360"/>
      </w:pPr>
      <w:rPr>
        <w:rFonts w:ascii="Corbel" w:hAnsi="Corbe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73590"/>
    <w:multiLevelType w:val="hybridMultilevel"/>
    <w:tmpl w:val="1EE8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85A37"/>
    <w:multiLevelType w:val="multilevel"/>
    <w:tmpl w:val="616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440C2"/>
    <w:multiLevelType w:val="hybridMultilevel"/>
    <w:tmpl w:val="E9EA7308"/>
    <w:lvl w:ilvl="0" w:tplc="2F32DABC">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20896"/>
    <w:multiLevelType w:val="hybridMultilevel"/>
    <w:tmpl w:val="A448FD50"/>
    <w:lvl w:ilvl="0" w:tplc="2B387456">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8747D"/>
    <w:multiLevelType w:val="hybridMultilevel"/>
    <w:tmpl w:val="70F4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CB720F"/>
    <w:multiLevelType w:val="multilevel"/>
    <w:tmpl w:val="0EDE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A02E9"/>
    <w:multiLevelType w:val="hybridMultilevel"/>
    <w:tmpl w:val="6C660296"/>
    <w:lvl w:ilvl="0" w:tplc="2886E62A">
      <w:start w:val="1"/>
      <w:numFmt w:val="bullet"/>
      <w:pStyle w:val="BodyText-BulletedLis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073C59"/>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5BAF"/>
    <w:multiLevelType w:val="hybridMultilevel"/>
    <w:tmpl w:val="F982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46B1D"/>
    <w:multiLevelType w:val="hybridMultilevel"/>
    <w:tmpl w:val="37A65566"/>
    <w:lvl w:ilvl="0" w:tplc="1EE205E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03768"/>
    <w:multiLevelType w:val="hybridMultilevel"/>
    <w:tmpl w:val="C100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B62018"/>
    <w:multiLevelType w:val="multilevel"/>
    <w:tmpl w:val="DD2A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D7341"/>
    <w:multiLevelType w:val="hybridMultilevel"/>
    <w:tmpl w:val="9920E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812467"/>
    <w:multiLevelType w:val="hybridMultilevel"/>
    <w:tmpl w:val="1DAEFCFA"/>
    <w:lvl w:ilvl="0" w:tplc="4BA2D37E">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B58BC"/>
    <w:multiLevelType w:val="hybridMultilevel"/>
    <w:tmpl w:val="D6365EC6"/>
    <w:lvl w:ilvl="0" w:tplc="F28EB76A">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16350"/>
    <w:multiLevelType w:val="hybridMultilevel"/>
    <w:tmpl w:val="971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5361C"/>
    <w:multiLevelType w:val="hybridMultilevel"/>
    <w:tmpl w:val="DFE27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70904"/>
    <w:multiLevelType w:val="hybridMultilevel"/>
    <w:tmpl w:val="FCE2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80CF4"/>
    <w:multiLevelType w:val="hybridMultilevel"/>
    <w:tmpl w:val="233C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57024"/>
    <w:multiLevelType w:val="hybridMultilevel"/>
    <w:tmpl w:val="797C0D7E"/>
    <w:lvl w:ilvl="0" w:tplc="1F125B98">
      <w:start w:val="1"/>
      <w:numFmt w:val="decimal"/>
      <w:lvlText w:val="%1."/>
      <w:lvlJc w:val="left"/>
      <w:pPr>
        <w:ind w:left="720" w:hanging="360"/>
      </w:pPr>
      <w:rPr>
        <w:rFonts w:ascii="Corbel" w:hAnsi="Corbe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6166A"/>
    <w:multiLevelType w:val="hybridMultilevel"/>
    <w:tmpl w:val="0FD6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7"/>
  </w:num>
  <w:num w:numId="4">
    <w:abstractNumId w:val="16"/>
  </w:num>
  <w:num w:numId="5">
    <w:abstractNumId w:val="22"/>
  </w:num>
  <w:num w:numId="6">
    <w:abstractNumId w:val="11"/>
  </w:num>
  <w:num w:numId="7">
    <w:abstractNumId w:val="29"/>
  </w:num>
  <w:num w:numId="8">
    <w:abstractNumId w:val="15"/>
  </w:num>
  <w:num w:numId="9">
    <w:abstractNumId w:val="28"/>
  </w:num>
  <w:num w:numId="10">
    <w:abstractNumId w:val="31"/>
  </w:num>
  <w:num w:numId="11">
    <w:abstractNumId w:val="19"/>
  </w:num>
  <w:num w:numId="12">
    <w:abstractNumId w:val="23"/>
  </w:num>
  <w:num w:numId="13">
    <w:abstractNumId w:val="26"/>
  </w:num>
  <w:num w:numId="14">
    <w:abstractNumId w:val="12"/>
  </w:num>
  <w:num w:numId="15">
    <w:abstractNumId w:val="14"/>
  </w:num>
  <w:num w:numId="16">
    <w:abstractNumId w:val="24"/>
  </w:num>
  <w:num w:numId="17">
    <w:abstractNumId w:val="20"/>
  </w:num>
  <w:num w:numId="18">
    <w:abstractNumId w:val="13"/>
  </w:num>
  <w:num w:numId="19">
    <w:abstractNumId w:val="25"/>
  </w:num>
  <w:num w:numId="20">
    <w:abstractNumId w:val="8"/>
  </w:num>
  <w:num w:numId="21">
    <w:abstractNumId w:val="10"/>
  </w:num>
  <w:num w:numId="22">
    <w:abstractNumId w:val="18"/>
  </w:num>
  <w:num w:numId="23">
    <w:abstractNumId w:val="30"/>
  </w:num>
  <w:num w:numId="24">
    <w:abstractNumId w:val="21"/>
  </w:num>
  <w:num w:numId="25">
    <w:abstractNumId w:val="5"/>
  </w:num>
  <w:num w:numId="26">
    <w:abstractNumId w:val="17"/>
  </w:num>
  <w:num w:numId="27">
    <w:abstractNumId w:val="2"/>
  </w:num>
  <w:num w:numId="28">
    <w:abstractNumId w:val="2"/>
  </w:num>
  <w:num w:numId="29">
    <w:abstractNumId w:val="0"/>
  </w:num>
  <w:num w:numId="30">
    <w:abstractNumId w:val="4"/>
  </w:num>
  <w:num w:numId="31">
    <w:abstractNumId w:val="1"/>
  </w:num>
  <w:num w:numId="32">
    <w:abstractNumId w:val="1"/>
  </w:num>
  <w:num w:numId="33">
    <w:abstractNumId w:val="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EC"/>
    <w:rsid w:val="0000767D"/>
    <w:rsid w:val="00015E0B"/>
    <w:rsid w:val="00020345"/>
    <w:rsid w:val="000274CD"/>
    <w:rsid w:val="00046AAB"/>
    <w:rsid w:val="00064FDF"/>
    <w:rsid w:val="00092A89"/>
    <w:rsid w:val="000C2056"/>
    <w:rsid w:val="000D221D"/>
    <w:rsid w:val="000F64AC"/>
    <w:rsid w:val="00124601"/>
    <w:rsid w:val="00124A67"/>
    <w:rsid w:val="00124EC2"/>
    <w:rsid w:val="001364C5"/>
    <w:rsid w:val="0016019F"/>
    <w:rsid w:val="00193F37"/>
    <w:rsid w:val="0019750A"/>
    <w:rsid w:val="001A64A7"/>
    <w:rsid w:val="001D2B6A"/>
    <w:rsid w:val="001F77BF"/>
    <w:rsid w:val="00210FBE"/>
    <w:rsid w:val="00217DC0"/>
    <w:rsid w:val="00230499"/>
    <w:rsid w:val="00233746"/>
    <w:rsid w:val="002569CC"/>
    <w:rsid w:val="00267EBC"/>
    <w:rsid w:val="00270ABE"/>
    <w:rsid w:val="00276881"/>
    <w:rsid w:val="002779B5"/>
    <w:rsid w:val="00293E2B"/>
    <w:rsid w:val="00294015"/>
    <w:rsid w:val="002B3F03"/>
    <w:rsid w:val="002B49C2"/>
    <w:rsid w:val="002B631A"/>
    <w:rsid w:val="002D1D58"/>
    <w:rsid w:val="002D2E23"/>
    <w:rsid w:val="002D6155"/>
    <w:rsid w:val="002F7BC4"/>
    <w:rsid w:val="00305BB5"/>
    <w:rsid w:val="00306FCB"/>
    <w:rsid w:val="0033507A"/>
    <w:rsid w:val="00367289"/>
    <w:rsid w:val="00370D3E"/>
    <w:rsid w:val="00393B35"/>
    <w:rsid w:val="00420D3A"/>
    <w:rsid w:val="0042505E"/>
    <w:rsid w:val="00425EC7"/>
    <w:rsid w:val="00427EBB"/>
    <w:rsid w:val="0043010F"/>
    <w:rsid w:val="00446C7D"/>
    <w:rsid w:val="004477CB"/>
    <w:rsid w:val="004570CC"/>
    <w:rsid w:val="004815F8"/>
    <w:rsid w:val="00496B32"/>
    <w:rsid w:val="00510C65"/>
    <w:rsid w:val="00524E13"/>
    <w:rsid w:val="005329B9"/>
    <w:rsid w:val="005420A7"/>
    <w:rsid w:val="00556A44"/>
    <w:rsid w:val="00565727"/>
    <w:rsid w:val="005F006F"/>
    <w:rsid w:val="005F4D28"/>
    <w:rsid w:val="00634A30"/>
    <w:rsid w:val="00685D98"/>
    <w:rsid w:val="00685F55"/>
    <w:rsid w:val="00687FD9"/>
    <w:rsid w:val="006A3C40"/>
    <w:rsid w:val="006C1504"/>
    <w:rsid w:val="00740A08"/>
    <w:rsid w:val="007A3A3F"/>
    <w:rsid w:val="007B5D7F"/>
    <w:rsid w:val="007B60A5"/>
    <w:rsid w:val="007C04B3"/>
    <w:rsid w:val="0083265A"/>
    <w:rsid w:val="00842726"/>
    <w:rsid w:val="00852B6B"/>
    <w:rsid w:val="00862F3A"/>
    <w:rsid w:val="008D56BF"/>
    <w:rsid w:val="008F702D"/>
    <w:rsid w:val="00904AC1"/>
    <w:rsid w:val="00916DD6"/>
    <w:rsid w:val="0092099C"/>
    <w:rsid w:val="00944195"/>
    <w:rsid w:val="009515E9"/>
    <w:rsid w:val="00951E20"/>
    <w:rsid w:val="0097387E"/>
    <w:rsid w:val="009B0899"/>
    <w:rsid w:val="009C7481"/>
    <w:rsid w:val="009D6BC9"/>
    <w:rsid w:val="009D7B2D"/>
    <w:rsid w:val="009E37F2"/>
    <w:rsid w:val="009E4F2C"/>
    <w:rsid w:val="00A134F1"/>
    <w:rsid w:val="00A33FAD"/>
    <w:rsid w:val="00A44F8D"/>
    <w:rsid w:val="00A62DEB"/>
    <w:rsid w:val="00A6573E"/>
    <w:rsid w:val="00A76276"/>
    <w:rsid w:val="00A93753"/>
    <w:rsid w:val="00AC13EC"/>
    <w:rsid w:val="00AD41E9"/>
    <w:rsid w:val="00AF6520"/>
    <w:rsid w:val="00B0324A"/>
    <w:rsid w:val="00B26FB8"/>
    <w:rsid w:val="00B57DB5"/>
    <w:rsid w:val="00B67913"/>
    <w:rsid w:val="00B71153"/>
    <w:rsid w:val="00B91435"/>
    <w:rsid w:val="00BB69F6"/>
    <w:rsid w:val="00BC1605"/>
    <w:rsid w:val="00BC6949"/>
    <w:rsid w:val="00BC7DB0"/>
    <w:rsid w:val="00BE4EF9"/>
    <w:rsid w:val="00BF2251"/>
    <w:rsid w:val="00C1152D"/>
    <w:rsid w:val="00C27D7C"/>
    <w:rsid w:val="00C46AF7"/>
    <w:rsid w:val="00C56521"/>
    <w:rsid w:val="00CD29BC"/>
    <w:rsid w:val="00D07153"/>
    <w:rsid w:val="00D20DE0"/>
    <w:rsid w:val="00D227EE"/>
    <w:rsid w:val="00D3228C"/>
    <w:rsid w:val="00D60DFD"/>
    <w:rsid w:val="00D74BB5"/>
    <w:rsid w:val="00D9339F"/>
    <w:rsid w:val="00D94F69"/>
    <w:rsid w:val="00DA1FA8"/>
    <w:rsid w:val="00DA77DF"/>
    <w:rsid w:val="00DD5081"/>
    <w:rsid w:val="00DD533F"/>
    <w:rsid w:val="00DD7F64"/>
    <w:rsid w:val="00DF3876"/>
    <w:rsid w:val="00E07088"/>
    <w:rsid w:val="00E15C14"/>
    <w:rsid w:val="00E17079"/>
    <w:rsid w:val="00E25C62"/>
    <w:rsid w:val="00E43B7A"/>
    <w:rsid w:val="00E52AAD"/>
    <w:rsid w:val="00E60364"/>
    <w:rsid w:val="00E772D6"/>
    <w:rsid w:val="00E938B1"/>
    <w:rsid w:val="00EA1353"/>
    <w:rsid w:val="00EA3746"/>
    <w:rsid w:val="00EB4BD0"/>
    <w:rsid w:val="00EB6C5B"/>
    <w:rsid w:val="00EC06E6"/>
    <w:rsid w:val="00EE6D08"/>
    <w:rsid w:val="00F01D3C"/>
    <w:rsid w:val="00F062CC"/>
    <w:rsid w:val="00F26CD5"/>
    <w:rsid w:val="00F36361"/>
    <w:rsid w:val="00F41DA5"/>
    <w:rsid w:val="00F55223"/>
    <w:rsid w:val="00F6613D"/>
    <w:rsid w:val="00F836EB"/>
    <w:rsid w:val="00F86617"/>
    <w:rsid w:val="00FB285A"/>
    <w:rsid w:val="00FC452A"/>
    <w:rsid w:val="00FC75A0"/>
    <w:rsid w:val="00FE54EC"/>
    <w:rsid w:val="00FF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D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link w:val="Heading1Char"/>
    <w:qFormat/>
    <w:rsid w:val="00916DD6"/>
    <w:pPr>
      <w:spacing w:before="240"/>
      <w:outlineLvl w:val="0"/>
    </w:pPr>
    <w:rPr>
      <w:rFonts w:asciiTheme="minorHAnsi" w:hAnsiTheme="minorHAnsi"/>
      <w:b/>
      <w:bCs/>
      <w:caps/>
      <w:kern w:val="36"/>
      <w:sz w:val="36"/>
      <w:szCs w:val="48"/>
    </w:rPr>
  </w:style>
  <w:style w:type="paragraph" w:styleId="Heading2">
    <w:name w:val="heading 2"/>
    <w:basedOn w:val="Normal"/>
    <w:link w:val="Heading2Char"/>
    <w:qFormat/>
    <w:rsid w:val="00916DD6"/>
    <w:pPr>
      <w:spacing w:before="120"/>
      <w:outlineLvl w:val="1"/>
    </w:pPr>
    <w:rPr>
      <w:rFonts w:asciiTheme="minorHAnsi" w:hAnsiTheme="minorHAnsi"/>
      <w:b/>
      <w:bCs/>
      <w:caps/>
      <w:sz w:val="28"/>
      <w:szCs w:val="36"/>
    </w:rPr>
  </w:style>
  <w:style w:type="paragraph" w:styleId="Heading3">
    <w:name w:val="heading 3"/>
    <w:basedOn w:val="Normal"/>
    <w:link w:val="Heading3Char"/>
    <w:qFormat/>
    <w:rsid w:val="00916DD6"/>
    <w:pPr>
      <w:spacing w:before="60"/>
      <w:outlineLvl w:val="2"/>
    </w:pPr>
    <w:rPr>
      <w:rFonts w:ascii="Calibri" w:hAnsi="Calibri"/>
      <w:b/>
      <w:bCs/>
      <w:i/>
      <w:szCs w:val="27"/>
    </w:rPr>
  </w:style>
  <w:style w:type="paragraph" w:styleId="Heading4">
    <w:name w:val="heading 4"/>
    <w:basedOn w:val="Normal"/>
    <w:next w:val="Normal"/>
    <w:link w:val="Heading4Char"/>
    <w:uiPriority w:val="99"/>
    <w:qFormat/>
    <w:rsid w:val="00916DD6"/>
    <w:pPr>
      <w:keepNext/>
      <w:spacing w:before="240"/>
      <w:outlineLvl w:val="3"/>
    </w:pPr>
    <w:rPr>
      <w:rFonts w:asciiTheme="minorHAnsi" w:eastAsia="Times New Roman" w:hAnsiTheme="minorHAnsi"/>
      <w:b/>
      <w:bCs/>
      <w:szCs w:val="28"/>
      <w:lang w:eastAsia="en-US"/>
    </w:rPr>
  </w:style>
  <w:style w:type="paragraph" w:styleId="Heading5">
    <w:name w:val="heading 5"/>
    <w:basedOn w:val="Normal"/>
    <w:next w:val="Normal"/>
    <w:link w:val="Heading5Char"/>
    <w:uiPriority w:val="99"/>
    <w:qFormat/>
    <w:rsid w:val="00916DD6"/>
    <w:pPr>
      <w:spacing w:before="240" w:after="60"/>
      <w:outlineLvl w:val="4"/>
    </w:pPr>
    <w:rPr>
      <w:b/>
      <w:bCs/>
      <w:i/>
      <w:iCs/>
      <w:sz w:val="22"/>
      <w:szCs w:val="26"/>
    </w:rPr>
  </w:style>
  <w:style w:type="paragraph" w:styleId="Heading6">
    <w:name w:val="heading 6"/>
    <w:basedOn w:val="Normal"/>
    <w:next w:val="Normal"/>
    <w:link w:val="Heading6Char"/>
    <w:qFormat/>
    <w:rsid w:val="00916DD6"/>
    <w:pPr>
      <w:jc w:val="center"/>
      <w:outlineLvl w:val="5"/>
    </w:pPr>
    <w:rPr>
      <w:b/>
      <w:bCs/>
      <w:caps/>
      <w:szCs w:val="22"/>
    </w:rPr>
  </w:style>
  <w:style w:type="paragraph" w:styleId="Heading7">
    <w:name w:val="heading 7"/>
    <w:basedOn w:val="Normal"/>
    <w:next w:val="Normal"/>
    <w:link w:val="Heading7Char"/>
    <w:qFormat/>
    <w:rsid w:val="00916DD6"/>
    <w:p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916DD6"/>
    <w:pPr>
      <w:spacing w:before="240" w:after="60"/>
      <w:outlineLvl w:val="7"/>
    </w:pPr>
    <w:rPr>
      <w:i/>
      <w:iCs/>
      <w:sz w:val="21"/>
    </w:rPr>
  </w:style>
  <w:style w:type="paragraph" w:styleId="Heading9">
    <w:name w:val="heading 9"/>
    <w:basedOn w:val="Normal"/>
    <w:next w:val="Normal"/>
    <w:link w:val="Heading9Char"/>
    <w:qFormat/>
    <w:rsid w:val="00916DD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DD6"/>
    <w:rPr>
      <w:rFonts w:ascii="Tahoma" w:hAnsi="Tahoma" w:cs="Tahoma"/>
      <w:sz w:val="16"/>
      <w:szCs w:val="16"/>
    </w:rPr>
  </w:style>
  <w:style w:type="character" w:customStyle="1" w:styleId="BalloonTextChar">
    <w:name w:val="Balloon Text Char"/>
    <w:basedOn w:val="DefaultParagraphFont"/>
    <w:link w:val="BalloonText"/>
    <w:uiPriority w:val="99"/>
    <w:semiHidden/>
    <w:rsid w:val="00916DD6"/>
    <w:rPr>
      <w:rFonts w:ascii="Tahoma" w:eastAsia="MS Mincho" w:hAnsi="Tahoma" w:cs="Tahoma"/>
      <w:sz w:val="16"/>
      <w:szCs w:val="16"/>
      <w:lang w:eastAsia="ja-JP"/>
    </w:rPr>
  </w:style>
  <w:style w:type="paragraph" w:styleId="BodyText">
    <w:name w:val="Body Text"/>
    <w:basedOn w:val="Normal"/>
    <w:link w:val="BodyTextChar"/>
    <w:rsid w:val="00916DD6"/>
    <w:pPr>
      <w:spacing w:after="120" w:line="276" w:lineRule="auto"/>
      <w:jc w:val="both"/>
    </w:pPr>
  </w:style>
  <w:style w:type="character" w:customStyle="1" w:styleId="BodyTextChar">
    <w:name w:val="Body Text Char"/>
    <w:basedOn w:val="DefaultParagraphFont"/>
    <w:link w:val="BodyText"/>
    <w:rsid w:val="00916DD6"/>
    <w:rPr>
      <w:rFonts w:ascii="Times New Roman" w:eastAsia="MS Mincho" w:hAnsi="Times New Roman" w:cs="Times New Roman"/>
      <w:sz w:val="24"/>
      <w:szCs w:val="24"/>
      <w:lang w:eastAsia="ja-JP"/>
    </w:rPr>
  </w:style>
  <w:style w:type="character" w:customStyle="1" w:styleId="Heading3Char">
    <w:name w:val="Heading 3 Char"/>
    <w:basedOn w:val="DefaultParagraphFont"/>
    <w:link w:val="Heading3"/>
    <w:rsid w:val="00F836EB"/>
    <w:rPr>
      <w:rFonts w:ascii="Calibri" w:eastAsia="MS Mincho" w:hAnsi="Calibri" w:cs="Times New Roman"/>
      <w:b/>
      <w:bCs/>
      <w:i/>
      <w:sz w:val="24"/>
      <w:szCs w:val="27"/>
      <w:lang w:eastAsia="ja-JP"/>
    </w:rPr>
  </w:style>
  <w:style w:type="paragraph" w:customStyle="1" w:styleId="BodyText-Lists">
    <w:name w:val="Body Text - Lists"/>
    <w:basedOn w:val="BodyText"/>
    <w:qFormat/>
    <w:rsid w:val="00916DD6"/>
    <w:pPr>
      <w:tabs>
        <w:tab w:val="left" w:pos="2880"/>
        <w:tab w:val="left" w:pos="5400"/>
        <w:tab w:val="left" w:pos="7920"/>
      </w:tabs>
      <w:spacing w:after="0"/>
    </w:pPr>
  </w:style>
  <w:style w:type="paragraph" w:customStyle="1" w:styleId="BodyText-BulletedLists">
    <w:name w:val="Body Text - Bulleted Lists"/>
    <w:basedOn w:val="BodyText-Lists"/>
    <w:qFormat/>
    <w:rsid w:val="00916DD6"/>
    <w:pPr>
      <w:numPr>
        <w:numId w:val="26"/>
      </w:numPr>
      <w:tabs>
        <w:tab w:val="clear" w:pos="2880"/>
        <w:tab w:val="clear" w:pos="5400"/>
        <w:tab w:val="clear" w:pos="7920"/>
      </w:tabs>
      <w:spacing w:after="60"/>
    </w:pPr>
  </w:style>
  <w:style w:type="paragraph" w:styleId="BodyText2">
    <w:name w:val="Body Text 2"/>
    <w:basedOn w:val="Normal"/>
    <w:link w:val="BodyText2Char"/>
    <w:rsid w:val="00916DD6"/>
    <w:pPr>
      <w:spacing w:after="120" w:line="480" w:lineRule="auto"/>
    </w:pPr>
    <w:rPr>
      <w:rFonts w:eastAsia="Times New Roman"/>
      <w:lang w:eastAsia="en-US"/>
    </w:rPr>
  </w:style>
  <w:style w:type="character" w:customStyle="1" w:styleId="BodyText2Char">
    <w:name w:val="Body Text 2 Char"/>
    <w:basedOn w:val="DefaultParagraphFont"/>
    <w:link w:val="BodyText2"/>
    <w:rsid w:val="00916DD6"/>
    <w:rPr>
      <w:rFonts w:ascii="Times New Roman" w:eastAsia="Times New Roman" w:hAnsi="Times New Roman" w:cs="Times New Roman"/>
      <w:sz w:val="24"/>
      <w:szCs w:val="24"/>
    </w:rPr>
  </w:style>
  <w:style w:type="paragraph" w:styleId="BodyText3">
    <w:name w:val="Body Text 3"/>
    <w:basedOn w:val="Normal"/>
    <w:link w:val="BodyText3Char"/>
    <w:rsid w:val="00916DD6"/>
    <w:pPr>
      <w:spacing w:after="120"/>
    </w:pPr>
    <w:rPr>
      <w:rFonts w:eastAsia="Times New Roman"/>
      <w:sz w:val="16"/>
      <w:szCs w:val="16"/>
      <w:lang w:eastAsia="en-US"/>
    </w:rPr>
  </w:style>
  <w:style w:type="character" w:customStyle="1" w:styleId="BodyText3Char">
    <w:name w:val="Body Text 3 Char"/>
    <w:basedOn w:val="DefaultParagraphFont"/>
    <w:link w:val="BodyText3"/>
    <w:rsid w:val="00916DD6"/>
    <w:rPr>
      <w:rFonts w:ascii="Times New Roman" w:eastAsia="Times New Roman" w:hAnsi="Times New Roman" w:cs="Times New Roman"/>
      <w:sz w:val="16"/>
      <w:szCs w:val="16"/>
    </w:rPr>
  </w:style>
  <w:style w:type="paragraph" w:styleId="Caption">
    <w:name w:val="caption"/>
    <w:basedOn w:val="Normal"/>
    <w:next w:val="Normal"/>
    <w:uiPriority w:val="35"/>
    <w:qFormat/>
    <w:rsid w:val="00916DD6"/>
    <w:pPr>
      <w:spacing w:after="200" w:line="360" w:lineRule="auto"/>
    </w:pPr>
    <w:rPr>
      <w:bCs/>
      <w:i/>
      <w:sz w:val="18"/>
      <w:szCs w:val="18"/>
    </w:rPr>
  </w:style>
  <w:style w:type="character" w:customStyle="1" w:styleId="CharacterStyle2">
    <w:name w:val="Character Style 2"/>
    <w:uiPriority w:val="99"/>
    <w:rsid w:val="00916DD6"/>
    <w:rPr>
      <w:sz w:val="20"/>
      <w:szCs w:val="20"/>
    </w:rPr>
  </w:style>
  <w:style w:type="character" w:styleId="CommentReference">
    <w:name w:val="annotation reference"/>
    <w:basedOn w:val="DefaultParagraphFont"/>
    <w:uiPriority w:val="99"/>
    <w:semiHidden/>
    <w:unhideWhenUsed/>
    <w:rsid w:val="00916DD6"/>
    <w:rPr>
      <w:sz w:val="16"/>
      <w:szCs w:val="16"/>
    </w:rPr>
  </w:style>
  <w:style w:type="paragraph" w:styleId="CommentText">
    <w:name w:val="annotation text"/>
    <w:basedOn w:val="Normal"/>
    <w:link w:val="CommentTextChar"/>
    <w:uiPriority w:val="99"/>
    <w:semiHidden/>
    <w:unhideWhenUsed/>
    <w:rsid w:val="00916DD6"/>
    <w:rPr>
      <w:sz w:val="20"/>
      <w:szCs w:val="20"/>
    </w:rPr>
  </w:style>
  <w:style w:type="character" w:customStyle="1" w:styleId="CommentTextChar">
    <w:name w:val="Comment Text Char"/>
    <w:basedOn w:val="DefaultParagraphFont"/>
    <w:link w:val="CommentText"/>
    <w:uiPriority w:val="99"/>
    <w:semiHidden/>
    <w:rsid w:val="00916DD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16DD6"/>
    <w:rPr>
      <w:b/>
      <w:bCs/>
    </w:rPr>
  </w:style>
  <w:style w:type="character" w:customStyle="1" w:styleId="CommentSubjectChar">
    <w:name w:val="Comment Subject Char"/>
    <w:basedOn w:val="CommentTextChar"/>
    <w:link w:val="CommentSubject"/>
    <w:uiPriority w:val="99"/>
    <w:semiHidden/>
    <w:rsid w:val="00916DD6"/>
    <w:rPr>
      <w:rFonts w:ascii="Times New Roman" w:eastAsia="MS Mincho" w:hAnsi="Times New Roman" w:cs="Times New Roman"/>
      <w:b/>
      <w:bCs/>
      <w:sz w:val="20"/>
      <w:szCs w:val="20"/>
      <w:lang w:eastAsia="ja-JP"/>
    </w:rPr>
  </w:style>
  <w:style w:type="paragraph" w:customStyle="1" w:styleId="Default">
    <w:name w:val="Default"/>
    <w:rsid w:val="00916D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LHeading">
    <w:name w:val="DL Heading"/>
    <w:basedOn w:val="Normal"/>
    <w:rsid w:val="00916DD6"/>
    <w:pPr>
      <w:tabs>
        <w:tab w:val="center" w:pos="4968"/>
      </w:tabs>
    </w:pPr>
    <w:rPr>
      <w:rFonts w:ascii="Arial" w:eastAsia="Times New Roman" w:hAnsi="Arial" w:cs="Arial"/>
      <w:b/>
      <w:bCs/>
      <w:caps/>
      <w:sz w:val="28"/>
      <w:szCs w:val="28"/>
      <w:lang w:eastAsia="en-US"/>
    </w:rPr>
  </w:style>
  <w:style w:type="character" w:styleId="Emphasis">
    <w:name w:val="Emphasis"/>
    <w:basedOn w:val="DefaultParagraphFont"/>
    <w:uiPriority w:val="20"/>
    <w:qFormat/>
    <w:rsid w:val="00916DD6"/>
    <w:rPr>
      <w:i/>
      <w:iCs/>
    </w:rPr>
  </w:style>
  <w:style w:type="character" w:styleId="FollowedHyperlink">
    <w:name w:val="FollowedHyperlink"/>
    <w:basedOn w:val="DefaultParagraphFont"/>
    <w:rsid w:val="00916DD6"/>
    <w:rPr>
      <w:b w:val="0"/>
      <w:bCs w:val="0"/>
      <w:color w:val="666600"/>
      <w:u w:val="single"/>
    </w:rPr>
  </w:style>
  <w:style w:type="paragraph" w:styleId="Footer">
    <w:name w:val="footer"/>
    <w:basedOn w:val="Normal"/>
    <w:link w:val="FooterChar"/>
    <w:rsid w:val="00916DD6"/>
    <w:pPr>
      <w:tabs>
        <w:tab w:val="center" w:pos="4680"/>
        <w:tab w:val="right" w:pos="9360"/>
      </w:tabs>
    </w:pPr>
  </w:style>
  <w:style w:type="character" w:customStyle="1" w:styleId="FooterChar">
    <w:name w:val="Footer Char"/>
    <w:basedOn w:val="DefaultParagraphFont"/>
    <w:link w:val="Footer"/>
    <w:rsid w:val="00916DD6"/>
    <w:rPr>
      <w:rFonts w:ascii="Times New Roman" w:eastAsia="MS Mincho" w:hAnsi="Times New Roman" w:cs="Times New Roman"/>
      <w:sz w:val="24"/>
      <w:szCs w:val="24"/>
      <w:lang w:eastAsia="ja-JP"/>
    </w:rPr>
  </w:style>
  <w:style w:type="character" w:styleId="FootnoteReference">
    <w:name w:val="footnote reference"/>
    <w:basedOn w:val="DefaultParagraphFont"/>
    <w:unhideWhenUsed/>
    <w:rsid w:val="00916DD6"/>
  </w:style>
  <w:style w:type="paragraph" w:styleId="FootnoteText">
    <w:name w:val="footnote text"/>
    <w:basedOn w:val="Normal"/>
    <w:link w:val="FootnoteTextChar"/>
    <w:unhideWhenUsed/>
    <w:rsid w:val="00916DD6"/>
    <w:rPr>
      <w:rFonts w:ascii="Calibri" w:eastAsia="Calibri" w:hAnsi="Calibri"/>
      <w:sz w:val="20"/>
      <w:szCs w:val="20"/>
      <w:lang w:eastAsia="en-US"/>
    </w:rPr>
  </w:style>
  <w:style w:type="character" w:customStyle="1" w:styleId="FootnoteTextChar">
    <w:name w:val="Footnote Text Char"/>
    <w:basedOn w:val="DefaultParagraphFont"/>
    <w:link w:val="FootnoteText"/>
    <w:rsid w:val="00916DD6"/>
    <w:rPr>
      <w:rFonts w:ascii="Calibri" w:eastAsia="Calibri" w:hAnsi="Calibri" w:cs="Times New Roman"/>
      <w:sz w:val="20"/>
      <w:szCs w:val="20"/>
    </w:rPr>
  </w:style>
  <w:style w:type="paragraph" w:styleId="Header">
    <w:name w:val="header"/>
    <w:basedOn w:val="Normal"/>
    <w:link w:val="HeaderChar"/>
    <w:rsid w:val="00916DD6"/>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916DD6"/>
    <w:rPr>
      <w:rFonts w:ascii="Times New Roman" w:eastAsia="Times New Roman" w:hAnsi="Times New Roman" w:cs="Times New Roman"/>
      <w:sz w:val="24"/>
      <w:szCs w:val="20"/>
    </w:rPr>
  </w:style>
  <w:style w:type="paragraph" w:customStyle="1" w:styleId="Header-Address">
    <w:name w:val="Header - Address"/>
    <w:basedOn w:val="BodyText"/>
    <w:rsid w:val="00916DD6"/>
    <w:pPr>
      <w:spacing w:after="0"/>
      <w:jc w:val="center"/>
    </w:pPr>
    <w:rPr>
      <w:rFonts w:eastAsia="Times New Roman"/>
      <w:bCs/>
      <w:spacing w:val="10"/>
      <w:sz w:val="20"/>
      <w:szCs w:val="20"/>
    </w:rPr>
  </w:style>
  <w:style w:type="character" w:customStyle="1" w:styleId="Heading1Char">
    <w:name w:val="Heading 1 Char"/>
    <w:basedOn w:val="DefaultParagraphFont"/>
    <w:link w:val="Heading1"/>
    <w:rsid w:val="00916DD6"/>
    <w:rPr>
      <w:rFonts w:eastAsia="MS Mincho" w:cs="Times New Roman"/>
      <w:b/>
      <w:bCs/>
      <w:caps/>
      <w:kern w:val="36"/>
      <w:sz w:val="36"/>
      <w:szCs w:val="48"/>
      <w:lang w:eastAsia="ja-JP"/>
    </w:rPr>
  </w:style>
  <w:style w:type="character" w:customStyle="1" w:styleId="Heading2Char">
    <w:name w:val="Heading 2 Char"/>
    <w:basedOn w:val="DefaultParagraphFont"/>
    <w:link w:val="Heading2"/>
    <w:rsid w:val="00916DD6"/>
    <w:rPr>
      <w:rFonts w:eastAsia="MS Mincho" w:cs="Times New Roman"/>
      <w:b/>
      <w:bCs/>
      <w:caps/>
      <w:sz w:val="28"/>
      <w:szCs w:val="36"/>
      <w:lang w:eastAsia="ja-JP"/>
    </w:rPr>
  </w:style>
  <w:style w:type="character" w:customStyle="1" w:styleId="Heading4Char">
    <w:name w:val="Heading 4 Char"/>
    <w:basedOn w:val="DefaultParagraphFont"/>
    <w:link w:val="Heading4"/>
    <w:uiPriority w:val="99"/>
    <w:rsid w:val="00916DD6"/>
    <w:rPr>
      <w:rFonts w:eastAsia="Times New Roman" w:cs="Times New Roman"/>
      <w:b/>
      <w:bCs/>
      <w:sz w:val="24"/>
      <w:szCs w:val="28"/>
    </w:rPr>
  </w:style>
  <w:style w:type="character" w:customStyle="1" w:styleId="Heading5Char">
    <w:name w:val="Heading 5 Char"/>
    <w:basedOn w:val="DefaultParagraphFont"/>
    <w:link w:val="Heading5"/>
    <w:uiPriority w:val="99"/>
    <w:rsid w:val="00916DD6"/>
    <w:rPr>
      <w:rFonts w:ascii="Times New Roman" w:eastAsia="MS Mincho" w:hAnsi="Times New Roman" w:cs="Times New Roman"/>
      <w:b/>
      <w:bCs/>
      <w:i/>
      <w:iCs/>
      <w:szCs w:val="26"/>
      <w:lang w:eastAsia="ja-JP"/>
    </w:rPr>
  </w:style>
  <w:style w:type="character" w:customStyle="1" w:styleId="Heading6Char">
    <w:name w:val="Heading 6 Char"/>
    <w:basedOn w:val="DefaultParagraphFont"/>
    <w:link w:val="Heading6"/>
    <w:rsid w:val="00916DD6"/>
    <w:rPr>
      <w:rFonts w:ascii="Times New Roman" w:eastAsia="MS Mincho" w:hAnsi="Times New Roman" w:cs="Times New Roman"/>
      <w:b/>
      <w:bCs/>
      <w:caps/>
      <w:sz w:val="24"/>
      <w:lang w:eastAsia="ja-JP"/>
    </w:rPr>
  </w:style>
  <w:style w:type="character" w:customStyle="1" w:styleId="Heading7Char">
    <w:name w:val="Heading 7 Char"/>
    <w:basedOn w:val="DefaultParagraphFont"/>
    <w:link w:val="Heading7"/>
    <w:rsid w:val="00916DD6"/>
    <w:rPr>
      <w:rFonts w:ascii="Calibri" w:eastAsia="Times New Roman" w:hAnsi="Calibri" w:cs="Times New Roman"/>
      <w:sz w:val="24"/>
      <w:szCs w:val="24"/>
      <w:lang w:eastAsia="ja-JP"/>
    </w:rPr>
  </w:style>
  <w:style w:type="character" w:customStyle="1" w:styleId="Heading8Char">
    <w:name w:val="Heading 8 Char"/>
    <w:basedOn w:val="DefaultParagraphFont"/>
    <w:link w:val="Heading8"/>
    <w:uiPriority w:val="99"/>
    <w:rsid w:val="00916DD6"/>
    <w:rPr>
      <w:rFonts w:ascii="Times New Roman" w:eastAsia="MS Mincho" w:hAnsi="Times New Roman" w:cs="Times New Roman"/>
      <w:i/>
      <w:iCs/>
      <w:sz w:val="21"/>
      <w:szCs w:val="24"/>
      <w:lang w:eastAsia="ja-JP"/>
    </w:rPr>
  </w:style>
  <w:style w:type="character" w:customStyle="1" w:styleId="Heading9Char">
    <w:name w:val="Heading 9 Char"/>
    <w:basedOn w:val="DefaultParagraphFont"/>
    <w:link w:val="Heading9"/>
    <w:rsid w:val="00916DD6"/>
    <w:rPr>
      <w:rFonts w:ascii="Cambria" w:eastAsia="Times New Roman" w:hAnsi="Cambria" w:cs="Times New Roman"/>
      <w:lang w:eastAsia="ja-JP"/>
    </w:rPr>
  </w:style>
  <w:style w:type="paragraph" w:styleId="HTMLPreformatted">
    <w:name w:val="HTML Preformatted"/>
    <w:basedOn w:val="Normal"/>
    <w:link w:val="HTMLPreformattedChar"/>
    <w:unhideWhenUsed/>
    <w:rsid w:val="0091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916DD6"/>
    <w:rPr>
      <w:rFonts w:ascii="Courier New" w:eastAsia="Times New Roman" w:hAnsi="Courier New" w:cs="Courier New"/>
      <w:sz w:val="20"/>
      <w:szCs w:val="20"/>
    </w:rPr>
  </w:style>
  <w:style w:type="character" w:styleId="Hyperlink">
    <w:name w:val="Hyperlink"/>
    <w:basedOn w:val="DefaultParagraphFont"/>
    <w:uiPriority w:val="99"/>
    <w:rsid w:val="00916DD6"/>
    <w:rPr>
      <w:color w:val="0000FF"/>
      <w:u w:val="single"/>
    </w:rPr>
  </w:style>
  <w:style w:type="paragraph" w:styleId="List">
    <w:name w:val="List"/>
    <w:basedOn w:val="Normal"/>
    <w:uiPriority w:val="99"/>
    <w:unhideWhenUsed/>
    <w:rsid w:val="00916DD6"/>
    <w:pPr>
      <w:ind w:left="360" w:hanging="360"/>
      <w:contextualSpacing/>
    </w:pPr>
    <w:rPr>
      <w:sz w:val="22"/>
    </w:rPr>
  </w:style>
  <w:style w:type="paragraph" w:styleId="List2">
    <w:name w:val="List 2"/>
    <w:basedOn w:val="Normal"/>
    <w:rsid w:val="00916DD6"/>
    <w:pPr>
      <w:ind w:left="720" w:hanging="360"/>
    </w:pPr>
    <w:rPr>
      <w:rFonts w:eastAsia="Times New Roman"/>
      <w:lang w:eastAsia="en-US"/>
    </w:rPr>
  </w:style>
  <w:style w:type="paragraph" w:styleId="ListBullet">
    <w:name w:val="List Bullet"/>
    <w:basedOn w:val="BodyText"/>
    <w:unhideWhenUsed/>
    <w:rsid w:val="00916DD6"/>
    <w:pPr>
      <w:numPr>
        <w:numId w:val="28"/>
      </w:numPr>
      <w:contextualSpacing/>
      <w:jc w:val="left"/>
    </w:pPr>
    <w:rPr>
      <w:sz w:val="22"/>
    </w:rPr>
  </w:style>
  <w:style w:type="paragraph" w:styleId="ListBullet2">
    <w:name w:val="List Bullet 2"/>
    <w:basedOn w:val="ListBullet"/>
    <w:rsid w:val="00916DD6"/>
    <w:pPr>
      <w:numPr>
        <w:numId w:val="30"/>
      </w:numPr>
    </w:pPr>
  </w:style>
  <w:style w:type="paragraph" w:styleId="ListNumber">
    <w:name w:val="List Number"/>
    <w:basedOn w:val="Normal"/>
    <w:uiPriority w:val="99"/>
    <w:unhideWhenUsed/>
    <w:rsid w:val="00916DD6"/>
    <w:pPr>
      <w:numPr>
        <w:numId w:val="32"/>
      </w:numPr>
      <w:contextualSpacing/>
    </w:pPr>
    <w:rPr>
      <w:sz w:val="21"/>
    </w:rPr>
  </w:style>
  <w:style w:type="paragraph" w:styleId="ListParagraph">
    <w:name w:val="List Paragraph"/>
    <w:basedOn w:val="Normal"/>
    <w:uiPriority w:val="34"/>
    <w:qFormat/>
    <w:rsid w:val="00916DD6"/>
    <w:pPr>
      <w:numPr>
        <w:numId w:val="33"/>
      </w:numPr>
      <w:spacing w:after="120" w:line="276" w:lineRule="auto"/>
      <w:contextualSpacing/>
      <w:jc w:val="both"/>
    </w:pPr>
    <w:rPr>
      <w:rFonts w:eastAsia="Calibri"/>
      <w:szCs w:val="22"/>
      <w:lang w:eastAsia="en-US"/>
    </w:rPr>
  </w:style>
  <w:style w:type="paragraph" w:styleId="NormalWeb">
    <w:name w:val="Normal (Web)"/>
    <w:basedOn w:val="Normal"/>
    <w:uiPriority w:val="99"/>
    <w:rsid w:val="00916DD6"/>
    <w:pPr>
      <w:spacing w:before="100" w:beforeAutospacing="1" w:after="100" w:afterAutospacing="1"/>
    </w:pPr>
    <w:rPr>
      <w:rFonts w:ascii="Arial Unicode MS" w:eastAsia="Arial Unicode MS" w:hAnsi="Arial Unicode MS" w:cs="Arial Unicode MS"/>
      <w:lang w:eastAsia="en-US"/>
    </w:rPr>
  </w:style>
  <w:style w:type="paragraph" w:customStyle="1" w:styleId="NumberedList-Members">
    <w:name w:val="Numbered List - Members"/>
    <w:basedOn w:val="BodyText-Lists"/>
    <w:qFormat/>
    <w:rsid w:val="00916DD6"/>
    <w:pPr>
      <w:numPr>
        <w:numId w:val="34"/>
      </w:numPr>
      <w:tabs>
        <w:tab w:val="clear" w:pos="2880"/>
        <w:tab w:val="clear" w:pos="5400"/>
        <w:tab w:val="clear" w:pos="7920"/>
        <w:tab w:val="left" w:pos="432"/>
      </w:tabs>
    </w:pPr>
    <w:rPr>
      <w:rFonts w:ascii="Calibri" w:eastAsia="Times New Roman" w:hAnsi="Calibri"/>
      <w:color w:val="000000"/>
      <w:sz w:val="17"/>
      <w:szCs w:val="18"/>
    </w:rPr>
  </w:style>
  <w:style w:type="character" w:styleId="PageNumber">
    <w:name w:val="page number"/>
    <w:basedOn w:val="DefaultParagraphFont"/>
    <w:rsid w:val="00916DD6"/>
  </w:style>
  <w:style w:type="paragraph" w:customStyle="1" w:styleId="ReportSalutation">
    <w:name w:val="Report Salutation"/>
    <w:basedOn w:val="Normal"/>
    <w:rsid w:val="00916DD6"/>
    <w:pPr>
      <w:ind w:left="180"/>
    </w:pPr>
    <w:rPr>
      <w:rFonts w:eastAsia="Times New Roman"/>
      <w:sz w:val="22"/>
      <w:szCs w:val="20"/>
    </w:rPr>
  </w:style>
  <w:style w:type="paragraph" w:customStyle="1" w:styleId="Rule">
    <w:name w:val="Rule"/>
    <w:basedOn w:val="Normal"/>
    <w:rsid w:val="00916DD6"/>
    <w:pPr>
      <w:pBdr>
        <w:bottom w:val="single" w:sz="12" w:space="1" w:color="auto"/>
      </w:pBdr>
      <w:ind w:left="180"/>
    </w:pPr>
    <w:rPr>
      <w:rFonts w:eastAsia="Times New Roman"/>
      <w:szCs w:val="20"/>
    </w:rPr>
  </w:style>
  <w:style w:type="paragraph" w:customStyle="1" w:styleId="SectionText">
    <w:name w:val="Section Text"/>
    <w:basedOn w:val="Normal"/>
    <w:next w:val="Normal"/>
    <w:rsid w:val="00916DD6"/>
    <w:pPr>
      <w:tabs>
        <w:tab w:val="left" w:pos="1440"/>
      </w:tabs>
      <w:ind w:left="1440" w:hanging="720"/>
    </w:pPr>
    <w:rPr>
      <w:rFonts w:eastAsia="Times New Roman"/>
      <w:bCs/>
      <w:szCs w:val="20"/>
      <w:lang w:eastAsia="en-US"/>
    </w:rPr>
  </w:style>
  <w:style w:type="character" w:styleId="Strong">
    <w:name w:val="Strong"/>
    <w:basedOn w:val="DefaultParagraphFont"/>
    <w:qFormat/>
    <w:rsid w:val="00916DD6"/>
    <w:rPr>
      <w:rFonts w:cs="Times New Roman"/>
      <w:b/>
      <w:bCs/>
    </w:rPr>
  </w:style>
  <w:style w:type="paragraph" w:customStyle="1" w:styleId="Style1">
    <w:name w:val="Style 1"/>
    <w:basedOn w:val="Normal"/>
    <w:uiPriority w:val="99"/>
    <w:semiHidden/>
    <w:unhideWhenUsed/>
    <w:rsid w:val="00916DD6"/>
    <w:pPr>
      <w:widowControl w:val="0"/>
      <w:autoSpaceDE w:val="0"/>
      <w:autoSpaceDN w:val="0"/>
      <w:adjustRightInd w:val="0"/>
    </w:pPr>
    <w:rPr>
      <w:rFonts w:eastAsiaTheme="minorEastAsia"/>
      <w:sz w:val="20"/>
      <w:szCs w:val="20"/>
      <w:lang w:eastAsia="en-US"/>
    </w:rPr>
  </w:style>
  <w:style w:type="paragraph" w:styleId="Subtitle">
    <w:name w:val="Subtitle"/>
    <w:basedOn w:val="Normal"/>
    <w:link w:val="SubtitleChar"/>
    <w:qFormat/>
    <w:rsid w:val="00916DD6"/>
    <w:pPr>
      <w:jc w:val="center"/>
    </w:pPr>
    <w:rPr>
      <w:rFonts w:ascii="CloisterBlack BT" w:eastAsia="Times New Roman" w:hAnsi="CloisterBlack BT"/>
      <w:sz w:val="32"/>
      <w:szCs w:val="52"/>
      <w:lang w:eastAsia="en-US"/>
    </w:rPr>
  </w:style>
  <w:style w:type="character" w:customStyle="1" w:styleId="SubtitleChar">
    <w:name w:val="Subtitle Char"/>
    <w:basedOn w:val="DefaultParagraphFont"/>
    <w:link w:val="Subtitle"/>
    <w:rsid w:val="00916DD6"/>
    <w:rPr>
      <w:rFonts w:ascii="CloisterBlack BT" w:eastAsia="Times New Roman" w:hAnsi="CloisterBlack BT" w:cs="Times New Roman"/>
      <w:sz w:val="32"/>
      <w:szCs w:val="52"/>
    </w:rPr>
  </w:style>
  <w:style w:type="table" w:styleId="TableGrid">
    <w:name w:val="Table Grid"/>
    <w:basedOn w:val="TableNormal"/>
    <w:rsid w:val="00916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rikethrough">
    <w:name w:val="textstrikethrough"/>
    <w:basedOn w:val="Normal"/>
    <w:rsid w:val="00916DD6"/>
    <w:pPr>
      <w:spacing w:before="100" w:beforeAutospacing="1" w:after="100" w:afterAutospacing="1"/>
    </w:pPr>
    <w:rPr>
      <w:rFonts w:eastAsia="Times New Roman"/>
      <w:strike/>
      <w:lang w:eastAsia="en-US"/>
    </w:rPr>
  </w:style>
  <w:style w:type="paragraph" w:styleId="Title">
    <w:name w:val="Title"/>
    <w:basedOn w:val="Normal"/>
    <w:link w:val="TitleChar"/>
    <w:uiPriority w:val="10"/>
    <w:qFormat/>
    <w:rsid w:val="00916DD6"/>
    <w:pPr>
      <w:jc w:val="center"/>
    </w:pPr>
    <w:rPr>
      <w:rFonts w:ascii="Times" w:eastAsia="Times" w:hAnsi="Times"/>
      <w:b/>
      <w:szCs w:val="20"/>
      <w:lang w:eastAsia="en-US"/>
    </w:rPr>
  </w:style>
  <w:style w:type="character" w:customStyle="1" w:styleId="TitleChar">
    <w:name w:val="Title Char"/>
    <w:basedOn w:val="DefaultParagraphFont"/>
    <w:link w:val="Title"/>
    <w:uiPriority w:val="10"/>
    <w:rsid w:val="00916DD6"/>
    <w:rPr>
      <w:rFonts w:ascii="Times" w:eastAsia="Times" w:hAnsi="Times" w:cs="Times New Roman"/>
      <w:b/>
      <w:sz w:val="24"/>
      <w:szCs w:val="20"/>
    </w:rPr>
  </w:style>
  <w:style w:type="paragraph" w:styleId="TOC1">
    <w:name w:val="toc 1"/>
    <w:basedOn w:val="Normal"/>
    <w:next w:val="Normal"/>
    <w:autoRedefine/>
    <w:uiPriority w:val="39"/>
    <w:rsid w:val="00916DD6"/>
    <w:pPr>
      <w:tabs>
        <w:tab w:val="right" w:leader="dot" w:pos="9360"/>
      </w:tabs>
      <w:spacing w:after="120"/>
    </w:pPr>
    <w:rPr>
      <w:b/>
    </w:rPr>
  </w:style>
  <w:style w:type="paragraph" w:styleId="TOC2">
    <w:name w:val="toc 2"/>
    <w:basedOn w:val="Normal"/>
    <w:next w:val="Normal"/>
    <w:autoRedefine/>
    <w:uiPriority w:val="39"/>
    <w:unhideWhenUsed/>
    <w:qFormat/>
    <w:rsid w:val="00916DD6"/>
    <w:pPr>
      <w:tabs>
        <w:tab w:val="right" w:leader="dot" w:pos="9000"/>
      </w:tabs>
      <w:spacing w:after="100"/>
      <w:ind w:left="220"/>
    </w:pPr>
    <w:rPr>
      <w:sz w:val="22"/>
    </w:rPr>
  </w:style>
  <w:style w:type="paragraph" w:styleId="TOC3">
    <w:name w:val="toc 3"/>
    <w:basedOn w:val="Normal"/>
    <w:next w:val="Normal"/>
    <w:autoRedefine/>
    <w:uiPriority w:val="39"/>
    <w:unhideWhenUsed/>
    <w:qFormat/>
    <w:rsid w:val="00916DD6"/>
    <w:pPr>
      <w:tabs>
        <w:tab w:val="right" w:leader="dot" w:pos="8640"/>
      </w:tabs>
      <w:spacing w:after="100"/>
      <w:ind w:left="432"/>
    </w:pPr>
    <w:rPr>
      <w:sz w:val="22"/>
    </w:rPr>
  </w:style>
  <w:style w:type="paragraph" w:styleId="TOCHeading">
    <w:name w:val="TOC Heading"/>
    <w:basedOn w:val="Heading1"/>
    <w:next w:val="Normal"/>
    <w:uiPriority w:val="39"/>
    <w:semiHidden/>
    <w:unhideWhenUsed/>
    <w:qFormat/>
    <w:rsid w:val="00916D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549">
      <w:bodyDiv w:val="1"/>
      <w:marLeft w:val="0"/>
      <w:marRight w:val="0"/>
      <w:marTop w:val="0"/>
      <w:marBottom w:val="0"/>
      <w:divBdr>
        <w:top w:val="none" w:sz="0" w:space="0" w:color="auto"/>
        <w:left w:val="none" w:sz="0" w:space="0" w:color="auto"/>
        <w:bottom w:val="none" w:sz="0" w:space="0" w:color="auto"/>
        <w:right w:val="none" w:sz="0" w:space="0" w:color="auto"/>
      </w:divBdr>
    </w:div>
    <w:div w:id="607397648">
      <w:bodyDiv w:val="1"/>
      <w:marLeft w:val="0"/>
      <w:marRight w:val="0"/>
      <w:marTop w:val="0"/>
      <w:marBottom w:val="0"/>
      <w:divBdr>
        <w:top w:val="none" w:sz="0" w:space="0" w:color="auto"/>
        <w:left w:val="none" w:sz="0" w:space="0" w:color="auto"/>
        <w:bottom w:val="none" w:sz="0" w:space="0" w:color="auto"/>
        <w:right w:val="none" w:sz="0" w:space="0" w:color="auto"/>
      </w:divBdr>
    </w:div>
    <w:div w:id="812529093">
      <w:bodyDiv w:val="1"/>
      <w:marLeft w:val="0"/>
      <w:marRight w:val="0"/>
      <w:marTop w:val="0"/>
      <w:marBottom w:val="0"/>
      <w:divBdr>
        <w:top w:val="none" w:sz="0" w:space="0" w:color="auto"/>
        <w:left w:val="none" w:sz="0" w:space="0" w:color="auto"/>
        <w:bottom w:val="none" w:sz="0" w:space="0" w:color="auto"/>
        <w:right w:val="none" w:sz="0" w:space="0" w:color="auto"/>
      </w:divBdr>
    </w:div>
    <w:div w:id="1177886864">
      <w:bodyDiv w:val="1"/>
      <w:marLeft w:val="0"/>
      <w:marRight w:val="0"/>
      <w:marTop w:val="0"/>
      <w:marBottom w:val="0"/>
      <w:divBdr>
        <w:top w:val="none" w:sz="0" w:space="0" w:color="auto"/>
        <w:left w:val="none" w:sz="0" w:space="0" w:color="auto"/>
        <w:bottom w:val="none" w:sz="0" w:space="0" w:color="auto"/>
        <w:right w:val="none" w:sz="0" w:space="0" w:color="auto"/>
      </w:divBdr>
    </w:div>
    <w:div w:id="1686590507">
      <w:bodyDiv w:val="1"/>
      <w:marLeft w:val="0"/>
      <w:marRight w:val="0"/>
      <w:marTop w:val="0"/>
      <w:marBottom w:val="0"/>
      <w:divBdr>
        <w:top w:val="none" w:sz="0" w:space="0" w:color="auto"/>
        <w:left w:val="none" w:sz="0" w:space="0" w:color="auto"/>
        <w:bottom w:val="none" w:sz="0" w:space="0" w:color="auto"/>
        <w:right w:val="none" w:sz="0" w:space="0" w:color="auto"/>
      </w:divBdr>
    </w:div>
    <w:div w:id="18718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communications@alphaeas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phaEvents.org" TargetMode="External"/><Relationship Id="rId4" Type="http://schemas.microsoft.com/office/2007/relationships/stylesWithEffects" Target="stylesWithEffects.xml"/><Relationship Id="rId9" Type="http://schemas.openxmlformats.org/officeDocument/2006/relationships/hyperlink" Target="mailto:dircommunications@alphaea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18840-0677-44D2-BA34-45A41043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Mills</dc:creator>
  <cp:lastModifiedBy>Elitebook</cp:lastModifiedBy>
  <cp:revision>2</cp:revision>
  <cp:lastPrinted>2013-11-18T15:21:00Z</cp:lastPrinted>
  <dcterms:created xsi:type="dcterms:W3CDTF">2017-01-14T11:26:00Z</dcterms:created>
  <dcterms:modified xsi:type="dcterms:W3CDTF">2017-01-14T11:26:00Z</dcterms:modified>
</cp:coreProperties>
</file>